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A3F78" w14:textId="088CD2B0" w:rsidR="00D3288C" w:rsidRDefault="00D3288C" w:rsidP="00A776AE">
      <w:pPr>
        <w:ind w:left="720" w:hanging="360"/>
        <w:jc w:val="both"/>
      </w:pPr>
      <w:r>
        <w:t>В Документацию внесены следующие изменения:</w:t>
      </w:r>
    </w:p>
    <w:p w14:paraId="4B2F0FE0" w14:textId="375A9634" w:rsidR="00A776AE" w:rsidRDefault="00A776AE" w:rsidP="00A776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2.5.1.2 Документации дополнен подпунктом </w:t>
      </w:r>
      <w:r w:rsidRPr="00A776AE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) с требованием  подтверждения </w:t>
      </w:r>
      <w:r w:rsidRPr="00A776AE">
        <w:rPr>
          <w:rFonts w:ascii="Times New Roman" w:hAnsi="Times New Roman" w:cs="Times New Roman"/>
          <w:sz w:val="24"/>
          <w:szCs w:val="24"/>
        </w:rPr>
        <w:t>наличи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776AE">
        <w:rPr>
          <w:rFonts w:ascii="Times New Roman" w:hAnsi="Times New Roman" w:cs="Times New Roman"/>
          <w:sz w:val="24"/>
          <w:szCs w:val="24"/>
        </w:rPr>
        <w:t xml:space="preserve"> или возможност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776AE">
        <w:rPr>
          <w:rFonts w:ascii="Times New Roman" w:hAnsi="Times New Roman" w:cs="Times New Roman"/>
          <w:sz w:val="24"/>
          <w:szCs w:val="24"/>
        </w:rPr>
        <w:t xml:space="preserve"> приобретения программного обеспечения LPWAN.SmartGrid в качестве ПО управления LoRaWAN сетью и драйвера опроса по технологии LoRaWAN с лицензией ПО "Энфорс" учет электроэнергии, серверная лицензия, 20 АРМ, до 110 000 ПУ, (пользовательские и администраторские, web-интерфейс (количество ЛК равно количеству приборов учета в лицензии) к дате начала оказания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412115" w14:textId="77777777" w:rsidR="00A776AE" w:rsidRDefault="00A776AE" w:rsidP="00A776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41792A2" w14:textId="77777777" w:rsidR="00A776AE" w:rsidRDefault="00A776AE" w:rsidP="00A776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Документации – Техническое задание – дополнено:</w:t>
      </w:r>
    </w:p>
    <w:p w14:paraId="5A0F0B7A" w14:textId="3BF911B1" w:rsidR="00A776AE" w:rsidRDefault="00A776AE" w:rsidP="00A776A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описанием характеристик и принципа работы КУЭЭ (п.6);</w:t>
      </w:r>
    </w:p>
    <w:p w14:paraId="7D89BBB6" w14:textId="5EE74EB0" w:rsidR="00A776AE" w:rsidRDefault="00A776AE" w:rsidP="00A776A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услуг (п.7) дополнен требованием к измерениям показателей качества электроэнергии</w:t>
      </w:r>
      <w:r w:rsidR="0011134E">
        <w:rPr>
          <w:rFonts w:ascii="Times New Roman" w:hAnsi="Times New Roman" w:cs="Times New Roman"/>
          <w:sz w:val="24"/>
          <w:szCs w:val="24"/>
        </w:rPr>
        <w:t xml:space="preserve"> (ссылка на ГОСТ)</w:t>
      </w:r>
      <w:r>
        <w:rPr>
          <w:rFonts w:ascii="Times New Roman" w:hAnsi="Times New Roman" w:cs="Times New Roman"/>
          <w:sz w:val="24"/>
          <w:szCs w:val="24"/>
        </w:rPr>
        <w:t>, информацией о количестве приборов учёта, подлежащих поверке</w:t>
      </w:r>
      <w:r w:rsidR="00913238">
        <w:rPr>
          <w:rFonts w:ascii="Times New Roman" w:hAnsi="Times New Roman" w:cs="Times New Roman"/>
          <w:sz w:val="24"/>
          <w:szCs w:val="24"/>
        </w:rPr>
        <w:t>, а также требованием обязательного обеспечения объёма услуг начиная с 01 числа месяца, следующего за месяцем заключения договора</w:t>
      </w:r>
      <w:r w:rsidR="001D7DAB">
        <w:rPr>
          <w:rFonts w:ascii="Times New Roman" w:hAnsi="Times New Roman" w:cs="Times New Roman"/>
          <w:sz w:val="24"/>
          <w:szCs w:val="24"/>
        </w:rPr>
        <w:t>;</w:t>
      </w:r>
    </w:p>
    <w:p w14:paraId="6AC29E9C" w14:textId="7AF738E6" w:rsidR="001D7DAB" w:rsidRDefault="001D7DAB" w:rsidP="00A776A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Приложением к Техническому заданию – Структурная схема КУЭЭ.</w:t>
      </w:r>
    </w:p>
    <w:p w14:paraId="6714C71A" w14:textId="77777777" w:rsidR="00A776AE" w:rsidRDefault="00A776AE" w:rsidP="00A776AE">
      <w:pPr>
        <w:pStyle w:val="a3"/>
        <w:ind w:left="1500"/>
        <w:jc w:val="both"/>
        <w:rPr>
          <w:rFonts w:ascii="Times New Roman" w:hAnsi="Times New Roman" w:cs="Times New Roman"/>
          <w:sz w:val="24"/>
          <w:szCs w:val="24"/>
        </w:rPr>
      </w:pPr>
    </w:p>
    <w:p w14:paraId="0003FB49" w14:textId="40266FAB" w:rsidR="00A776AE" w:rsidRDefault="00A776AE" w:rsidP="00A776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 к Документации – проект договора – дополнено:</w:t>
      </w:r>
    </w:p>
    <w:p w14:paraId="1D96C0C0" w14:textId="5ED0946C" w:rsidR="00A776AE" w:rsidRDefault="00A776AE" w:rsidP="00A776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срок действия не по 31.12.2025, а 12 месяцев с даты заключения договора,</w:t>
      </w:r>
    </w:p>
    <w:p w14:paraId="02DACF40" w14:textId="163CB76A" w:rsidR="00A776AE" w:rsidRDefault="00A776AE" w:rsidP="00A776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состав услуги уточнён в части необходимости поверки приборов учёта потребителей,</w:t>
      </w:r>
    </w:p>
    <w:p w14:paraId="32551482" w14:textId="42127487" w:rsidR="00913238" w:rsidRDefault="00913238" w:rsidP="00A776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дополнение требованием обязательного обеспечения объёма услуг начиная с 01 числа месяца, следующего за месяцем заключения договора,</w:t>
      </w:r>
    </w:p>
    <w:p w14:paraId="273E14EE" w14:textId="22AA1F04" w:rsidR="00A776AE" w:rsidRDefault="0011134E" w:rsidP="00A776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3.15. требованием к измерениям показателей качества электроэнергии (ссылка на ГОСТ),</w:t>
      </w:r>
    </w:p>
    <w:p w14:paraId="7374AFFF" w14:textId="486CB151" w:rsidR="0011134E" w:rsidRDefault="0011134E" w:rsidP="00A776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 уточнение о необходимости поверки приборов учёта,</w:t>
      </w:r>
    </w:p>
    <w:p w14:paraId="0CDB5894" w14:textId="02BF7177" w:rsidR="0011134E" w:rsidRPr="00A776AE" w:rsidRDefault="0011134E" w:rsidP="00A776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 дополнение возможностью расторжения договора Заказчиком при некачественном оказании услуги (если уровень опроса КУЭЭ в течение 3 расчётных периодов ниже порогового значения)</w:t>
      </w:r>
    </w:p>
    <w:sectPr w:rsidR="0011134E" w:rsidRPr="00A776AE" w:rsidSect="00A776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A2E09"/>
    <w:multiLevelType w:val="hybridMultilevel"/>
    <w:tmpl w:val="95148E92"/>
    <w:lvl w:ilvl="0" w:tplc="AC8886C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03F4D36"/>
    <w:multiLevelType w:val="hybridMultilevel"/>
    <w:tmpl w:val="F654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24F30"/>
    <w:multiLevelType w:val="hybridMultilevel"/>
    <w:tmpl w:val="452274D0"/>
    <w:lvl w:ilvl="0" w:tplc="AC8886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051"/>
    <w:rsid w:val="0011134E"/>
    <w:rsid w:val="001D7DAB"/>
    <w:rsid w:val="00770051"/>
    <w:rsid w:val="00913238"/>
    <w:rsid w:val="00A776AE"/>
    <w:rsid w:val="00D3288C"/>
    <w:rsid w:val="00D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75FF"/>
  <w15:chartTrackingRefBased/>
  <w15:docId w15:val="{09A3E0B9-66B5-43E8-BED1-FBC1A809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Khrushchev Andrey</dc:creator>
  <cp:keywords/>
  <dc:description/>
  <cp:lastModifiedBy>Сальманова Мария Валерьевна</cp:lastModifiedBy>
  <cp:revision>6</cp:revision>
  <dcterms:created xsi:type="dcterms:W3CDTF">2025-02-12T02:11:00Z</dcterms:created>
  <dcterms:modified xsi:type="dcterms:W3CDTF">2025-02-28T07:09:00Z</dcterms:modified>
</cp:coreProperties>
</file>