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845E8" w14:textId="519D27B6" w:rsidR="003B7E37" w:rsidRPr="00DF2A02" w:rsidRDefault="000A7A5E" w:rsidP="00513E8B">
      <w:pPr>
        <w:pStyle w:val="3"/>
        <w:widowControl/>
        <w:rPr>
          <w:bCs/>
          <w:sz w:val="22"/>
        </w:rPr>
      </w:pPr>
      <w:r w:rsidRPr="00DF2A02">
        <w:rPr>
          <w:bCs/>
          <w:sz w:val="22"/>
        </w:rPr>
        <w:t>ДОГОВОР ТЕПЛОСНАБЖЕНИЯ</w:t>
      </w:r>
      <w:r w:rsidR="003F7998" w:rsidRPr="00DF2A02">
        <w:rPr>
          <w:bCs/>
          <w:sz w:val="22"/>
        </w:rPr>
        <w:t xml:space="preserve"> </w:t>
      </w:r>
    </w:p>
    <w:p w14:paraId="467E9B1D" w14:textId="77777777" w:rsidR="000C483B" w:rsidRPr="00513E8B" w:rsidRDefault="000C483B" w:rsidP="00C030A0">
      <w:pPr>
        <w:widowControl/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5085"/>
      </w:tblGrid>
      <w:tr w:rsidR="00271337" w:rsidRPr="006D156F" w14:paraId="096C3913" w14:textId="77777777" w:rsidTr="008D49B8">
        <w:tc>
          <w:tcPr>
            <w:tcW w:w="5211" w:type="dxa"/>
          </w:tcPr>
          <w:p w14:paraId="02118C78" w14:textId="77777777" w:rsidR="00271337" w:rsidRPr="00513E8B" w:rsidRDefault="00271337" w:rsidP="008D49B8">
            <w:pPr>
              <w:widowControl/>
              <w:rPr>
                <w:sz w:val="22"/>
              </w:rPr>
            </w:pPr>
            <w:r w:rsidRPr="00513E8B">
              <w:rPr>
                <w:sz w:val="22"/>
              </w:rPr>
              <w:t>г.</w:t>
            </w:r>
            <w:r w:rsidR="00310FDF" w:rsidRPr="00513E8B">
              <w:rPr>
                <w:sz w:val="22"/>
              </w:rPr>
              <w:t xml:space="preserve"> </w:t>
            </w:r>
            <w:r w:rsidR="003F459D" w:rsidRPr="00513E8B">
              <w:rPr>
                <w:sz w:val="22"/>
              </w:rPr>
              <w:t>____________________</w:t>
            </w:r>
          </w:p>
        </w:tc>
        <w:tc>
          <w:tcPr>
            <w:tcW w:w="5211" w:type="dxa"/>
          </w:tcPr>
          <w:p w14:paraId="76467E67" w14:textId="77777777" w:rsidR="00271337" w:rsidRPr="00513E8B" w:rsidRDefault="00011883" w:rsidP="00607410">
            <w:pPr>
              <w:widowControl/>
              <w:jc w:val="right"/>
              <w:rPr>
                <w:sz w:val="22"/>
              </w:rPr>
            </w:pPr>
            <w:r w:rsidRPr="00513E8B">
              <w:rPr>
                <w:sz w:val="22"/>
              </w:rPr>
              <w:t>«______» __________ 20</w:t>
            </w:r>
            <w:r w:rsidR="00607410" w:rsidRPr="00513E8B">
              <w:rPr>
                <w:sz w:val="22"/>
              </w:rPr>
              <w:t>_</w:t>
            </w:r>
            <w:r w:rsidR="00860F47" w:rsidRPr="00513E8B">
              <w:rPr>
                <w:sz w:val="22"/>
              </w:rPr>
              <w:t xml:space="preserve">__ </w:t>
            </w:r>
            <w:r w:rsidR="00271337" w:rsidRPr="00513E8B">
              <w:rPr>
                <w:sz w:val="22"/>
              </w:rPr>
              <w:t xml:space="preserve">года </w:t>
            </w:r>
          </w:p>
        </w:tc>
      </w:tr>
    </w:tbl>
    <w:p w14:paraId="17D6377E" w14:textId="77777777" w:rsidR="00271337" w:rsidRPr="00513E8B" w:rsidRDefault="00271337">
      <w:pPr>
        <w:widowControl/>
        <w:ind w:left="-284"/>
        <w:jc w:val="center"/>
        <w:rPr>
          <w:b/>
          <w:sz w:val="22"/>
        </w:rPr>
      </w:pPr>
    </w:p>
    <w:p w14:paraId="101B88FC" w14:textId="212B8391" w:rsidR="00FF2626" w:rsidRPr="00513E8B" w:rsidRDefault="00C030A0" w:rsidP="00D81DF4">
      <w:pPr>
        <w:widowControl/>
        <w:ind w:firstLine="709"/>
        <w:jc w:val="both"/>
        <w:rPr>
          <w:sz w:val="22"/>
        </w:rPr>
      </w:pPr>
      <w:r w:rsidRPr="00513E8B">
        <w:rPr>
          <w:sz w:val="22"/>
        </w:rPr>
        <w:t>Общество с ограниченной ответственностью «Байкальская энергетическая компания» (ООО Байкальская энергетическая компания»)</w:t>
      </w:r>
      <w:r w:rsidR="00FF2626" w:rsidRPr="00513E8B">
        <w:rPr>
          <w:sz w:val="22"/>
        </w:rPr>
        <w:t xml:space="preserve">, </w:t>
      </w:r>
      <w:r w:rsidR="001E38D6" w:rsidRPr="00513E8B">
        <w:rPr>
          <w:sz w:val="22"/>
        </w:rPr>
        <w:t>далее</w:t>
      </w:r>
      <w:r w:rsidR="00FF2626" w:rsidRPr="00513E8B">
        <w:rPr>
          <w:sz w:val="22"/>
        </w:rPr>
        <w:t xml:space="preserve"> именуемое </w:t>
      </w:r>
      <w:r w:rsidR="00B45C20" w:rsidRPr="00513E8B">
        <w:rPr>
          <w:b/>
          <w:sz w:val="22"/>
        </w:rPr>
        <w:t>Единая т</w:t>
      </w:r>
      <w:r w:rsidR="00EE6624" w:rsidRPr="00513E8B">
        <w:rPr>
          <w:b/>
          <w:sz w:val="22"/>
        </w:rPr>
        <w:t xml:space="preserve">еплоснабжающая </w:t>
      </w:r>
      <w:r w:rsidR="00FF2626" w:rsidRPr="00513E8B">
        <w:rPr>
          <w:b/>
          <w:sz w:val="22"/>
        </w:rPr>
        <w:t>организация</w:t>
      </w:r>
      <w:r w:rsidR="00FF2626" w:rsidRPr="00513E8B">
        <w:rPr>
          <w:sz w:val="22"/>
        </w:rPr>
        <w:t xml:space="preserve">, в </w:t>
      </w:r>
      <w:r w:rsidR="00EC2AF4" w:rsidRPr="00513E8B">
        <w:rPr>
          <w:sz w:val="22"/>
        </w:rPr>
        <w:t xml:space="preserve">лице </w:t>
      </w:r>
      <w:r w:rsidR="00F827AD" w:rsidRPr="006D156F">
        <w:rPr>
          <w:sz w:val="22"/>
          <w:szCs w:val="22"/>
        </w:rPr>
        <w:t>______________________________________________________________________________________</w:t>
      </w:r>
      <w:r w:rsidR="009E2469" w:rsidRPr="006D156F">
        <w:rPr>
          <w:sz w:val="22"/>
          <w:szCs w:val="22"/>
        </w:rPr>
        <w:t>__________</w:t>
      </w:r>
      <w:r w:rsidR="00F827AD" w:rsidRPr="006D156F">
        <w:rPr>
          <w:sz w:val="22"/>
          <w:szCs w:val="22"/>
        </w:rPr>
        <w:t>_____</w:t>
      </w:r>
      <w:r w:rsidR="00FF2626" w:rsidRPr="006D156F">
        <w:rPr>
          <w:sz w:val="22"/>
          <w:szCs w:val="22"/>
        </w:rPr>
        <w:t>,</w:t>
      </w:r>
      <w:r w:rsidR="00EC2AF4" w:rsidRPr="00513E8B">
        <w:rPr>
          <w:sz w:val="22"/>
        </w:rPr>
        <w:t xml:space="preserve"> </w:t>
      </w:r>
      <w:r w:rsidR="0000522F" w:rsidRPr="00513E8B">
        <w:rPr>
          <w:sz w:val="22"/>
        </w:rPr>
        <w:t xml:space="preserve">действующего на основании  </w:t>
      </w:r>
      <w:r w:rsidR="00B94B01" w:rsidRPr="00513E8B">
        <w:rPr>
          <w:sz w:val="22"/>
        </w:rPr>
        <w:t>_________________________________</w:t>
      </w:r>
      <w:r w:rsidR="00FF2626" w:rsidRPr="00513E8B">
        <w:rPr>
          <w:sz w:val="22"/>
        </w:rPr>
        <w:t xml:space="preserve">, с одной стороны, и  </w:t>
      </w:r>
      <w:r w:rsidR="00B94B01" w:rsidRPr="00513E8B">
        <w:rPr>
          <w:sz w:val="22"/>
        </w:rPr>
        <w:t>____________________________________________________</w:t>
      </w:r>
      <w:r w:rsidR="00A0279A" w:rsidRPr="00513E8B">
        <w:rPr>
          <w:sz w:val="22"/>
        </w:rPr>
        <w:t>,</w:t>
      </w:r>
      <w:r w:rsidR="00AE2250" w:rsidRPr="00513E8B">
        <w:rPr>
          <w:sz w:val="22"/>
        </w:rPr>
        <w:t xml:space="preserve"> </w:t>
      </w:r>
      <w:r w:rsidR="00EA1B8A" w:rsidRPr="00513E8B">
        <w:rPr>
          <w:sz w:val="22"/>
        </w:rPr>
        <w:t>далее именуем</w:t>
      </w:r>
      <w:r w:rsidR="00AE3338" w:rsidRPr="00513E8B">
        <w:rPr>
          <w:sz w:val="22"/>
        </w:rPr>
        <w:t>ое (-</w:t>
      </w:r>
      <w:proofErr w:type="spellStart"/>
      <w:r w:rsidR="00EA1B8A" w:rsidRPr="00513E8B">
        <w:rPr>
          <w:sz w:val="22"/>
        </w:rPr>
        <w:t>ый</w:t>
      </w:r>
      <w:proofErr w:type="spellEnd"/>
      <w:r w:rsidR="00AE3338" w:rsidRPr="00513E8B">
        <w:rPr>
          <w:sz w:val="22"/>
        </w:rPr>
        <w:t>)</w:t>
      </w:r>
      <w:r w:rsidR="00FF2626" w:rsidRPr="00513E8B">
        <w:rPr>
          <w:sz w:val="22"/>
        </w:rPr>
        <w:t xml:space="preserve"> </w:t>
      </w:r>
      <w:r w:rsidR="00BE3B4D" w:rsidRPr="00513E8B">
        <w:rPr>
          <w:b/>
          <w:sz w:val="22"/>
        </w:rPr>
        <w:t>Потребитель</w:t>
      </w:r>
      <w:r w:rsidR="00FF2626" w:rsidRPr="00513E8B">
        <w:rPr>
          <w:sz w:val="22"/>
        </w:rPr>
        <w:t xml:space="preserve">, в лице </w:t>
      </w:r>
      <w:r w:rsidR="00B94B01" w:rsidRPr="00513E8B">
        <w:rPr>
          <w:sz w:val="22"/>
        </w:rPr>
        <w:t>___________________________</w:t>
      </w:r>
      <w:r w:rsidR="00AE2250" w:rsidRPr="00513E8B">
        <w:rPr>
          <w:sz w:val="22"/>
        </w:rPr>
        <w:t>__________________________</w:t>
      </w:r>
      <w:r w:rsidR="00FF2626" w:rsidRPr="00513E8B">
        <w:rPr>
          <w:sz w:val="22"/>
        </w:rPr>
        <w:t xml:space="preserve">, действующего на основании </w:t>
      </w:r>
      <w:r w:rsidR="006D6E8F" w:rsidRPr="00513E8B">
        <w:rPr>
          <w:sz w:val="22"/>
        </w:rPr>
        <w:t>____________________________________________________</w:t>
      </w:r>
      <w:r w:rsidR="00FF2626" w:rsidRPr="00513E8B">
        <w:rPr>
          <w:sz w:val="22"/>
        </w:rPr>
        <w:t xml:space="preserve">, с другой стороны, при совместном упоминании далее именуемые </w:t>
      </w:r>
      <w:r w:rsidR="00FF2626" w:rsidRPr="00513E8B">
        <w:rPr>
          <w:b/>
          <w:sz w:val="22"/>
        </w:rPr>
        <w:t>Стороны</w:t>
      </w:r>
      <w:r w:rsidR="00FF2626" w:rsidRPr="00513E8B">
        <w:rPr>
          <w:sz w:val="22"/>
        </w:rPr>
        <w:t xml:space="preserve">, заключили настоящий </w:t>
      </w:r>
      <w:r w:rsidR="00667236" w:rsidRPr="00513E8B">
        <w:rPr>
          <w:sz w:val="22"/>
        </w:rPr>
        <w:t>договор</w:t>
      </w:r>
      <w:r w:rsidR="00426DEA" w:rsidRPr="00513E8B">
        <w:rPr>
          <w:sz w:val="22"/>
        </w:rPr>
        <w:t xml:space="preserve"> </w:t>
      </w:r>
      <w:r w:rsidR="00FF2626" w:rsidRPr="00513E8B">
        <w:rPr>
          <w:sz w:val="22"/>
        </w:rPr>
        <w:t>о нижеследующем:</w:t>
      </w:r>
    </w:p>
    <w:p w14:paraId="0B62E578" w14:textId="77777777" w:rsidR="009C47CC" w:rsidRPr="00513E8B" w:rsidRDefault="009C47CC" w:rsidP="00D81DF4">
      <w:pPr>
        <w:widowControl/>
        <w:ind w:firstLine="709"/>
        <w:jc w:val="both"/>
        <w:rPr>
          <w:sz w:val="22"/>
        </w:rPr>
      </w:pPr>
    </w:p>
    <w:p w14:paraId="6C09EFBA" w14:textId="77777777" w:rsidR="008C2322" w:rsidRPr="006D156F" w:rsidRDefault="008C2322" w:rsidP="008C2322">
      <w:pPr>
        <w:ind w:firstLine="709"/>
        <w:jc w:val="center"/>
        <w:rPr>
          <w:b/>
          <w:bCs/>
          <w:sz w:val="22"/>
          <w:szCs w:val="22"/>
        </w:rPr>
      </w:pPr>
      <w:r w:rsidRPr="006D156F">
        <w:rPr>
          <w:b/>
          <w:bCs/>
          <w:sz w:val="22"/>
          <w:szCs w:val="22"/>
        </w:rPr>
        <w:t>Термины, используемые в договоре:</w:t>
      </w:r>
    </w:p>
    <w:p w14:paraId="543EA92E" w14:textId="77777777" w:rsidR="008C2322" w:rsidRPr="006D156F" w:rsidRDefault="008C2322" w:rsidP="008C2322">
      <w:pPr>
        <w:ind w:firstLine="709"/>
        <w:jc w:val="both"/>
        <w:rPr>
          <w:sz w:val="22"/>
          <w:szCs w:val="22"/>
        </w:rPr>
      </w:pPr>
    </w:p>
    <w:p w14:paraId="02ED383C" w14:textId="77777777" w:rsidR="000D6938" w:rsidRDefault="000D6938" w:rsidP="002B1010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Потребитель – </w:t>
      </w:r>
      <w:r w:rsidRPr="000D6938">
        <w:rPr>
          <w:bCs/>
          <w:sz w:val="22"/>
          <w:szCs w:val="22"/>
        </w:rPr>
        <w:t>собственник или иной законный владелец теплопотребляющей установки и (или) тепловых сетей, по которым осуществляется передача тепловой энергии,</w:t>
      </w:r>
      <w:r>
        <w:rPr>
          <w:b/>
          <w:sz w:val="22"/>
          <w:szCs w:val="22"/>
        </w:rPr>
        <w:t xml:space="preserve"> </w:t>
      </w:r>
      <w:r w:rsidR="002B1010" w:rsidRPr="002B1010">
        <w:rPr>
          <w:bCs/>
          <w:sz w:val="22"/>
          <w:szCs w:val="22"/>
        </w:rPr>
        <w:t xml:space="preserve">теплоносителя от источника тепловой энергии до </w:t>
      </w:r>
      <w:proofErr w:type="spellStart"/>
      <w:r w:rsidR="002B1010" w:rsidRPr="002B1010">
        <w:rPr>
          <w:bCs/>
          <w:sz w:val="22"/>
          <w:szCs w:val="22"/>
        </w:rPr>
        <w:t>теплопотребляющих</w:t>
      </w:r>
      <w:proofErr w:type="spellEnd"/>
      <w:r w:rsidR="002B1010" w:rsidRPr="002B1010">
        <w:rPr>
          <w:bCs/>
          <w:sz w:val="22"/>
          <w:szCs w:val="22"/>
        </w:rPr>
        <w:t xml:space="preserve"> установок потребителей, и в соответствии с действующим законодательством не относится к теплосетевым организациям.</w:t>
      </w:r>
    </w:p>
    <w:p w14:paraId="61930633" w14:textId="77777777" w:rsidR="002B1010" w:rsidRPr="006D156F" w:rsidRDefault="002B1010" w:rsidP="002B1010">
      <w:pPr>
        <w:pStyle w:val="BlockQuotation"/>
        <w:widowControl/>
        <w:ind w:left="0" w:right="0" w:firstLine="709"/>
        <w:rPr>
          <w:sz w:val="22"/>
          <w:szCs w:val="22"/>
        </w:rPr>
      </w:pPr>
      <w:r w:rsidRPr="002B1010">
        <w:rPr>
          <w:b/>
          <w:bCs/>
          <w:sz w:val="22"/>
          <w:szCs w:val="22"/>
        </w:rPr>
        <w:t>Теплосетевая организация –</w:t>
      </w:r>
      <w:r>
        <w:rPr>
          <w:sz w:val="22"/>
          <w:szCs w:val="22"/>
        </w:rPr>
        <w:t xml:space="preserve"> организация, оказывающая услуги по передаче тепловой энергии и соответствующая утвержденным Правительством Российской Федерации критериям отнесения собственника или иных владельцев тепловых сетей к теплосетевым организациям.</w:t>
      </w:r>
    </w:p>
    <w:p w14:paraId="6061B968" w14:textId="77777777" w:rsidR="002B1010" w:rsidRDefault="002B1010" w:rsidP="002B1010">
      <w:pPr>
        <w:pStyle w:val="BlockQuotation"/>
        <w:widowControl/>
        <w:ind w:left="0" w:right="0" w:firstLine="709"/>
        <w:rPr>
          <w:sz w:val="22"/>
          <w:szCs w:val="22"/>
        </w:rPr>
      </w:pPr>
      <w:r w:rsidRPr="006D156F">
        <w:rPr>
          <w:b/>
          <w:sz w:val="22"/>
          <w:szCs w:val="22"/>
        </w:rPr>
        <w:t>Сторонний потребитель</w:t>
      </w:r>
      <w:r w:rsidRPr="006D156F">
        <w:rPr>
          <w:sz w:val="22"/>
          <w:szCs w:val="22"/>
        </w:rPr>
        <w:t xml:space="preserve"> – лицо, </w:t>
      </w:r>
      <w:proofErr w:type="spellStart"/>
      <w:r w:rsidRPr="006D156F">
        <w:rPr>
          <w:sz w:val="22"/>
          <w:szCs w:val="22"/>
        </w:rPr>
        <w:t>теплопотребляющие</w:t>
      </w:r>
      <w:proofErr w:type="spellEnd"/>
      <w:r w:rsidRPr="006D156F">
        <w:rPr>
          <w:sz w:val="22"/>
          <w:szCs w:val="22"/>
        </w:rPr>
        <w:t xml:space="preserve"> установки или тепловые сети которого принимают тепловую энергию от тепловых источников, принадлежащих ЕТО или теплоснабжающей организации, и подключенные к тепловым сетям и/или установками Потребителя.</w:t>
      </w:r>
    </w:p>
    <w:p w14:paraId="2012A453" w14:textId="77777777" w:rsidR="008C2322" w:rsidRPr="006D156F" w:rsidRDefault="008C2322" w:rsidP="002B1010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6D156F">
        <w:rPr>
          <w:b/>
          <w:sz w:val="22"/>
          <w:szCs w:val="22"/>
        </w:rPr>
        <w:t xml:space="preserve">Граница </w:t>
      </w:r>
      <w:bookmarkStart w:id="0" w:name="_Hlk219898099"/>
      <w:r w:rsidRPr="006D156F">
        <w:rPr>
          <w:b/>
          <w:sz w:val="22"/>
          <w:szCs w:val="22"/>
        </w:rPr>
        <w:t xml:space="preserve">балансовой принадлежности </w:t>
      </w:r>
      <w:bookmarkEnd w:id="0"/>
      <w:r w:rsidRPr="006D156F">
        <w:rPr>
          <w:bCs/>
          <w:sz w:val="22"/>
          <w:szCs w:val="22"/>
        </w:rPr>
        <w:t xml:space="preserve">- линия раздела тепловых сетей, источников тепловой энергии и </w:t>
      </w:r>
      <w:proofErr w:type="spellStart"/>
      <w:r w:rsidRPr="006D156F">
        <w:rPr>
          <w:bCs/>
          <w:sz w:val="22"/>
          <w:szCs w:val="22"/>
        </w:rPr>
        <w:t>теплопотребляющих</w:t>
      </w:r>
      <w:proofErr w:type="spellEnd"/>
      <w:r w:rsidRPr="006D156F">
        <w:rPr>
          <w:bCs/>
          <w:sz w:val="22"/>
          <w:szCs w:val="22"/>
        </w:rPr>
        <w:t xml:space="preserve"> установок между владельцами по признаку собственности или владения на ином предусмотренном федеральными законами основании.</w:t>
      </w:r>
    </w:p>
    <w:p w14:paraId="0636B9F4" w14:textId="77777777" w:rsidR="008C2322" w:rsidRPr="006D156F" w:rsidRDefault="008C2322" w:rsidP="008C2322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6D156F">
        <w:rPr>
          <w:b/>
          <w:sz w:val="22"/>
          <w:szCs w:val="22"/>
        </w:rPr>
        <w:t>Граница эксплуатационной ответственности</w:t>
      </w:r>
      <w:r w:rsidRPr="006D156F">
        <w:rPr>
          <w:sz w:val="22"/>
          <w:szCs w:val="22"/>
        </w:rPr>
        <w:t xml:space="preserve"> </w:t>
      </w:r>
      <w:r w:rsidRPr="006D156F">
        <w:rPr>
          <w:bCs/>
          <w:sz w:val="22"/>
          <w:szCs w:val="22"/>
        </w:rPr>
        <w:t xml:space="preserve">– линия раздела элементов источников тепловой энергии, тепловых сетей или </w:t>
      </w:r>
      <w:proofErr w:type="spellStart"/>
      <w:r w:rsidRPr="006D156F">
        <w:rPr>
          <w:bCs/>
          <w:sz w:val="22"/>
          <w:szCs w:val="22"/>
        </w:rPr>
        <w:t>теплопотребляющих</w:t>
      </w:r>
      <w:proofErr w:type="spellEnd"/>
      <w:r w:rsidRPr="006D156F">
        <w:rPr>
          <w:bCs/>
          <w:sz w:val="22"/>
          <w:szCs w:val="22"/>
        </w:rPr>
        <w:t xml:space="preserve"> установок по признаку ответственности за эксплуатацию тех или иных элементов, устанавливаемая соглашением сторон договора теплоснабжения, договора оказания услуг по передаче тепловой энергии, теплоносителя, договора поставки тепловой энергии (мощности) и (или) теплоносителя, а при отсутствии такого соглашения - определяемая по границе балансовой принадлежности.</w:t>
      </w:r>
    </w:p>
    <w:p w14:paraId="7C888926" w14:textId="77777777" w:rsidR="008C2322" w:rsidRPr="006D156F" w:rsidRDefault="008C2322" w:rsidP="008C2322">
      <w:pPr>
        <w:pStyle w:val="BlockQuotation"/>
        <w:widowControl/>
        <w:ind w:left="0" w:right="0" w:firstLine="709"/>
        <w:rPr>
          <w:color w:val="22272F"/>
          <w:sz w:val="22"/>
          <w:szCs w:val="22"/>
          <w:shd w:val="clear" w:color="auto" w:fill="FFFFFF"/>
        </w:rPr>
      </w:pPr>
      <w:r w:rsidRPr="006D156F">
        <w:rPr>
          <w:b/>
          <w:sz w:val="22"/>
          <w:szCs w:val="22"/>
        </w:rPr>
        <w:t>Коллективный (общедомовой) прибор учета (ОДПУ)</w:t>
      </w:r>
      <w:r w:rsidRPr="006D156F">
        <w:rPr>
          <w:sz w:val="22"/>
          <w:szCs w:val="22"/>
        </w:rPr>
        <w:t xml:space="preserve"> – </w:t>
      </w:r>
      <w:r w:rsidRPr="006D156F">
        <w:rPr>
          <w:color w:val="22272F"/>
          <w:sz w:val="22"/>
          <w:szCs w:val="22"/>
          <w:shd w:val="clear" w:color="auto" w:fill="FFFFFF"/>
        </w:rPr>
        <w:t>средство измерения (совокупность средств измерения и дополнительного оборудования), устанавливаемое в многоквартирном доме и используемое для определения объемов (количества) коммунального ресурса, поданного в многоквартирный дом.</w:t>
      </w:r>
    </w:p>
    <w:p w14:paraId="1D0269E6" w14:textId="23A13C1D" w:rsidR="008C2322" w:rsidRDefault="00F92C19" w:rsidP="00890F39">
      <w:pPr>
        <w:pStyle w:val="BlockQuotation"/>
        <w:widowControl/>
        <w:ind w:left="0" w:right="0" w:firstLine="709"/>
        <w:rPr>
          <w:bCs/>
          <w:sz w:val="22"/>
          <w:szCs w:val="22"/>
        </w:rPr>
      </w:pPr>
      <w:bookmarkStart w:id="1" w:name="_Hlk224803674"/>
      <w:r w:rsidRPr="00F92C19">
        <w:rPr>
          <w:b/>
          <w:sz w:val="22"/>
          <w:szCs w:val="22"/>
        </w:rPr>
        <w:t xml:space="preserve">Приборы коммерческого учёта </w:t>
      </w:r>
      <w:bookmarkEnd w:id="1"/>
      <w:r w:rsidRPr="00F92C19">
        <w:rPr>
          <w:b/>
          <w:sz w:val="22"/>
          <w:szCs w:val="22"/>
        </w:rPr>
        <w:t>(расчетные приборы учета</w:t>
      </w:r>
      <w:r w:rsidR="00570137">
        <w:rPr>
          <w:b/>
          <w:sz w:val="22"/>
          <w:szCs w:val="22"/>
        </w:rPr>
        <w:t>, приборы учета</w:t>
      </w:r>
      <w:r w:rsidRPr="00F92C19">
        <w:rPr>
          <w:b/>
          <w:sz w:val="22"/>
          <w:szCs w:val="22"/>
        </w:rPr>
        <w:t xml:space="preserve">) - </w:t>
      </w:r>
      <w:r w:rsidRPr="00F92C19">
        <w:rPr>
          <w:bCs/>
          <w:sz w:val="22"/>
          <w:szCs w:val="22"/>
        </w:rPr>
        <w:t xml:space="preserve">совокупность </w:t>
      </w:r>
      <w:r w:rsidR="00812AB5" w:rsidRPr="00812AB5">
        <w:rPr>
          <w:bCs/>
          <w:sz w:val="22"/>
          <w:szCs w:val="22"/>
        </w:rPr>
        <w:t>средств измерений и устройств</w:t>
      </w:r>
      <w:r w:rsidRPr="00F92C19">
        <w:rPr>
          <w:bCs/>
          <w:sz w:val="22"/>
          <w:szCs w:val="22"/>
        </w:rPr>
        <w:t xml:space="preserve">, обеспечивающих измерение и учет </w:t>
      </w:r>
      <w:r>
        <w:rPr>
          <w:bCs/>
          <w:sz w:val="22"/>
          <w:szCs w:val="22"/>
        </w:rPr>
        <w:t>тепловой энергии, теплоносителя</w:t>
      </w:r>
      <w:r w:rsidRPr="00F92C19">
        <w:rPr>
          <w:bCs/>
          <w:sz w:val="22"/>
          <w:szCs w:val="22"/>
        </w:rPr>
        <w:t xml:space="preserve"> для денежного расчета за нее </w:t>
      </w:r>
      <w:r w:rsidRPr="00583A4E">
        <w:rPr>
          <w:bCs/>
          <w:sz w:val="22"/>
          <w:szCs w:val="22"/>
        </w:rPr>
        <w:t>и соединенных между собой по установленной схеме.</w:t>
      </w:r>
    </w:p>
    <w:p w14:paraId="36F343E5" w14:textId="436560F4" w:rsidR="002D04D2" w:rsidRPr="00583A4E" w:rsidRDefault="002D04D2" w:rsidP="00890F39">
      <w:pPr>
        <w:pStyle w:val="BlockQuotation"/>
        <w:widowControl/>
        <w:ind w:left="0" w:right="0" w:firstLine="709"/>
        <w:rPr>
          <w:bCs/>
          <w:sz w:val="22"/>
          <w:szCs w:val="22"/>
        </w:rPr>
      </w:pPr>
      <w:r w:rsidRPr="00583A4E">
        <w:rPr>
          <w:b/>
          <w:sz w:val="22"/>
          <w:szCs w:val="22"/>
        </w:rPr>
        <w:t xml:space="preserve">Исполнитель коммунальных услуг </w:t>
      </w:r>
      <w:r w:rsidRPr="00583A4E">
        <w:rPr>
          <w:bCs/>
          <w:sz w:val="22"/>
          <w:szCs w:val="22"/>
        </w:rPr>
        <w:t>– управляющая организация или товарищество собственников жилья либо жилищный кооператив или иной специализированный потребительский кооператив, управляющие многоквартирным домом на основании договора об управлении многоквартирным домом.</w:t>
      </w:r>
    </w:p>
    <w:p w14:paraId="3DD935A7" w14:textId="1F9AF2F4" w:rsidR="00253BBD" w:rsidRPr="00583A4E" w:rsidRDefault="00253BBD" w:rsidP="00890F39">
      <w:pPr>
        <w:pStyle w:val="BlockQuotation"/>
        <w:widowControl/>
        <w:ind w:left="0" w:right="0" w:firstLine="709"/>
        <w:rPr>
          <w:bCs/>
          <w:sz w:val="22"/>
          <w:szCs w:val="22"/>
        </w:rPr>
      </w:pPr>
      <w:r w:rsidRPr="00583A4E">
        <w:rPr>
          <w:b/>
          <w:sz w:val="22"/>
          <w:szCs w:val="22"/>
        </w:rPr>
        <w:t xml:space="preserve">АСКУТЭ </w:t>
      </w:r>
      <w:r w:rsidRPr="00583A4E">
        <w:rPr>
          <w:bCs/>
          <w:sz w:val="22"/>
          <w:szCs w:val="22"/>
        </w:rPr>
        <w:t>– автоматизированная система коммерческого учета тепловой энергии и теплоносителя.</w:t>
      </w:r>
    </w:p>
    <w:p w14:paraId="166747BF" w14:textId="390D0305" w:rsidR="00335430" w:rsidRDefault="00335430" w:rsidP="00890F39">
      <w:pPr>
        <w:pStyle w:val="BlockQuotation"/>
        <w:widowControl/>
        <w:ind w:left="0" w:right="0" w:firstLine="709"/>
        <w:rPr>
          <w:sz w:val="22"/>
          <w:szCs w:val="22"/>
        </w:rPr>
      </w:pPr>
      <w:r w:rsidRPr="002D04D2">
        <w:rPr>
          <w:b/>
          <w:bCs/>
          <w:sz w:val="22"/>
          <w:szCs w:val="22"/>
        </w:rPr>
        <w:t>Электронный документооборот (ЭДО)</w:t>
      </w:r>
      <w:r w:rsidRPr="00335430">
        <w:rPr>
          <w:sz w:val="22"/>
          <w:szCs w:val="22"/>
        </w:rPr>
        <w:t xml:space="preserve"> – процесс обмена электронными документами, подписанными </w:t>
      </w:r>
      <w:r>
        <w:rPr>
          <w:sz w:val="22"/>
          <w:szCs w:val="22"/>
        </w:rPr>
        <w:t>электронными подписями</w:t>
      </w:r>
      <w:r w:rsidRPr="00335430">
        <w:rPr>
          <w:sz w:val="22"/>
          <w:szCs w:val="22"/>
        </w:rPr>
        <w:t>, между Сторонами</w:t>
      </w:r>
      <w:r>
        <w:rPr>
          <w:sz w:val="22"/>
          <w:szCs w:val="22"/>
        </w:rPr>
        <w:t>.</w:t>
      </w:r>
    </w:p>
    <w:p w14:paraId="4339A198" w14:textId="74BB42E6" w:rsidR="00812AB5" w:rsidRPr="006D156F" w:rsidRDefault="00812AB5" w:rsidP="00890F39">
      <w:pPr>
        <w:pStyle w:val="BlockQuotation"/>
        <w:widowControl/>
        <w:ind w:left="0" w:right="0" w:firstLine="709"/>
        <w:rPr>
          <w:color w:val="22272F"/>
          <w:sz w:val="22"/>
          <w:szCs w:val="22"/>
          <w:shd w:val="clear" w:color="auto" w:fill="FFFFFF"/>
        </w:rPr>
      </w:pPr>
      <w:r w:rsidRPr="00812AB5">
        <w:rPr>
          <w:b/>
          <w:bCs/>
          <w:color w:val="22272F"/>
          <w:sz w:val="22"/>
          <w:szCs w:val="22"/>
          <w:shd w:val="clear" w:color="auto" w:fill="FFFFFF"/>
        </w:rPr>
        <w:t>МКД</w:t>
      </w:r>
      <w:r>
        <w:rPr>
          <w:color w:val="22272F"/>
          <w:sz w:val="22"/>
          <w:szCs w:val="22"/>
          <w:shd w:val="clear" w:color="auto" w:fill="FFFFFF"/>
        </w:rPr>
        <w:t xml:space="preserve"> - м</w:t>
      </w:r>
      <w:r w:rsidRPr="00812AB5">
        <w:rPr>
          <w:color w:val="22272F"/>
          <w:sz w:val="22"/>
          <w:szCs w:val="22"/>
          <w:shd w:val="clear" w:color="auto" w:fill="FFFFFF"/>
        </w:rPr>
        <w:t>ногоквартирн</w:t>
      </w:r>
      <w:r>
        <w:rPr>
          <w:color w:val="22272F"/>
          <w:sz w:val="22"/>
          <w:szCs w:val="22"/>
          <w:shd w:val="clear" w:color="auto" w:fill="FFFFFF"/>
        </w:rPr>
        <w:t>ый</w:t>
      </w:r>
      <w:r w:rsidRPr="00812AB5">
        <w:rPr>
          <w:color w:val="22272F"/>
          <w:sz w:val="22"/>
          <w:szCs w:val="22"/>
          <w:shd w:val="clear" w:color="auto" w:fill="FFFFFF"/>
        </w:rPr>
        <w:t xml:space="preserve"> </w:t>
      </w:r>
      <w:r w:rsidR="0030434D">
        <w:rPr>
          <w:color w:val="22272F"/>
          <w:sz w:val="22"/>
          <w:szCs w:val="22"/>
          <w:shd w:val="clear" w:color="auto" w:fill="FFFFFF"/>
        </w:rPr>
        <w:t xml:space="preserve">жилой </w:t>
      </w:r>
      <w:r w:rsidRPr="00812AB5">
        <w:rPr>
          <w:color w:val="22272F"/>
          <w:sz w:val="22"/>
          <w:szCs w:val="22"/>
          <w:shd w:val="clear" w:color="auto" w:fill="FFFFFF"/>
        </w:rPr>
        <w:t>дом</w:t>
      </w:r>
      <w:r>
        <w:rPr>
          <w:color w:val="22272F"/>
          <w:sz w:val="22"/>
          <w:szCs w:val="22"/>
          <w:shd w:val="clear" w:color="auto" w:fill="FFFFFF"/>
        </w:rPr>
        <w:t>.</w:t>
      </w:r>
    </w:p>
    <w:p w14:paraId="00A55009" w14:textId="1C961DE2" w:rsidR="00A30223" w:rsidRPr="006D156F" w:rsidRDefault="008C2322" w:rsidP="00890F39">
      <w:pPr>
        <w:ind w:firstLine="709"/>
        <w:jc w:val="both"/>
        <w:rPr>
          <w:sz w:val="22"/>
          <w:szCs w:val="22"/>
        </w:rPr>
      </w:pPr>
      <w:r w:rsidRPr="006D156F">
        <w:rPr>
          <w:sz w:val="22"/>
          <w:szCs w:val="22"/>
        </w:rPr>
        <w:t xml:space="preserve">Иные используемые в настоящем договоре термины применяются в значениях, определенных Федеральным законом РФ от 27.07.2010г. № 190-ФЗ «О теплоснабжении», </w:t>
      </w:r>
      <w:r w:rsidR="00A178FE" w:rsidRPr="00A178FE">
        <w:rPr>
          <w:sz w:val="22"/>
          <w:szCs w:val="22"/>
        </w:rPr>
        <w:t>Правилами организации теплоснабжения в Российской Федерации, утвержденными Постановлением Правительства РФ от 08.08.2012г. № 808</w:t>
      </w:r>
      <w:r w:rsidR="00A178FE">
        <w:rPr>
          <w:sz w:val="22"/>
          <w:szCs w:val="22"/>
        </w:rPr>
        <w:t xml:space="preserve">, </w:t>
      </w:r>
      <w:r w:rsidRPr="006D156F">
        <w:rPr>
          <w:sz w:val="22"/>
          <w:szCs w:val="22"/>
        </w:rPr>
        <w:t>Постановлением Правительства РФ от 06.05.2011г. № 354 «О предоставлении коммунальных услуг собственникам и пользователям помещений в многоквартирных домах и жилых домов» и нормативными правовыми актами, регулирующими отношения в сфере теплоснабжения</w:t>
      </w:r>
    </w:p>
    <w:p w14:paraId="60FC1494" w14:textId="77777777" w:rsidR="00890F39" w:rsidRPr="006D156F" w:rsidRDefault="00890F39" w:rsidP="00890F39">
      <w:pPr>
        <w:ind w:firstLine="709"/>
        <w:jc w:val="both"/>
        <w:rPr>
          <w:sz w:val="22"/>
          <w:szCs w:val="22"/>
        </w:rPr>
      </w:pPr>
    </w:p>
    <w:p w14:paraId="41AE4B28" w14:textId="77777777" w:rsidR="00FF2626" w:rsidRPr="00513E8B" w:rsidRDefault="00A30223" w:rsidP="00513E8B">
      <w:pPr>
        <w:pStyle w:val="2"/>
        <w:jc w:val="center"/>
        <w:rPr>
          <w:sz w:val="22"/>
        </w:rPr>
      </w:pPr>
      <w:r w:rsidRPr="006D156F">
        <w:rPr>
          <w:b/>
          <w:bCs/>
          <w:sz w:val="22"/>
          <w:szCs w:val="22"/>
        </w:rPr>
        <w:t xml:space="preserve">1. </w:t>
      </w:r>
      <w:r w:rsidR="00FF2626" w:rsidRPr="00513E8B">
        <w:rPr>
          <w:b/>
          <w:sz w:val="22"/>
        </w:rPr>
        <w:t xml:space="preserve">Предмет </w:t>
      </w:r>
      <w:r w:rsidR="00667236" w:rsidRPr="00513E8B">
        <w:rPr>
          <w:b/>
          <w:sz w:val="22"/>
        </w:rPr>
        <w:t>договора</w:t>
      </w:r>
    </w:p>
    <w:p w14:paraId="56861738" w14:textId="263FE90F" w:rsidR="00880F3A" w:rsidRPr="00513E8B" w:rsidRDefault="00B45C20" w:rsidP="00107196">
      <w:pPr>
        <w:pStyle w:val="BlockQuotation"/>
        <w:widowControl/>
        <w:numPr>
          <w:ilvl w:val="1"/>
          <w:numId w:val="1"/>
        </w:numPr>
        <w:ind w:right="0"/>
        <w:rPr>
          <w:sz w:val="22"/>
        </w:rPr>
      </w:pPr>
      <w:r w:rsidRPr="00513E8B">
        <w:rPr>
          <w:sz w:val="22"/>
        </w:rPr>
        <w:t>Единая т</w:t>
      </w:r>
      <w:r w:rsidR="009604F9" w:rsidRPr="00513E8B">
        <w:rPr>
          <w:sz w:val="22"/>
        </w:rPr>
        <w:t>еплоснабжающая организация</w:t>
      </w:r>
      <w:r w:rsidRPr="00513E8B">
        <w:rPr>
          <w:sz w:val="22"/>
        </w:rPr>
        <w:t xml:space="preserve"> (далее – ЕТО)</w:t>
      </w:r>
      <w:r w:rsidR="009604F9" w:rsidRPr="00513E8B">
        <w:rPr>
          <w:sz w:val="22"/>
        </w:rPr>
        <w:t xml:space="preserve"> обязуется </w:t>
      </w:r>
      <w:r w:rsidR="00CC558C" w:rsidRPr="006D156F">
        <w:rPr>
          <w:sz w:val="22"/>
          <w:szCs w:val="22"/>
        </w:rPr>
        <w:t>поставлять</w:t>
      </w:r>
      <w:r w:rsidR="00CC558C" w:rsidRPr="00513E8B">
        <w:rPr>
          <w:sz w:val="22"/>
        </w:rPr>
        <w:t xml:space="preserve"> </w:t>
      </w:r>
      <w:r w:rsidR="009604F9" w:rsidRPr="00513E8B">
        <w:rPr>
          <w:sz w:val="22"/>
        </w:rPr>
        <w:t>Потребителю</w:t>
      </w:r>
      <w:r w:rsidR="00CC558C" w:rsidRPr="006D156F">
        <w:rPr>
          <w:sz w:val="22"/>
          <w:szCs w:val="22"/>
        </w:rPr>
        <w:t>,</w:t>
      </w:r>
      <w:r w:rsidR="009604F9" w:rsidRPr="00513E8B">
        <w:rPr>
          <w:sz w:val="22"/>
        </w:rPr>
        <w:t xml:space="preserve"> через присоединенную сеть</w:t>
      </w:r>
      <w:r w:rsidR="00880F3A" w:rsidRPr="006D156F">
        <w:rPr>
          <w:sz w:val="22"/>
          <w:szCs w:val="22"/>
        </w:rPr>
        <w:t>,</w:t>
      </w:r>
      <w:r w:rsidR="009604F9" w:rsidRPr="00513E8B">
        <w:rPr>
          <w:sz w:val="22"/>
        </w:rPr>
        <w:t xml:space="preserve"> тепловую энергию (мощность)</w:t>
      </w:r>
      <w:r w:rsidR="00880F3A" w:rsidRPr="00513E8B">
        <w:rPr>
          <w:sz w:val="22"/>
        </w:rPr>
        <w:t xml:space="preserve"> и </w:t>
      </w:r>
      <w:r w:rsidR="00880F3A" w:rsidRPr="006D156F">
        <w:rPr>
          <w:sz w:val="22"/>
          <w:szCs w:val="22"/>
        </w:rPr>
        <w:t xml:space="preserve">(или) </w:t>
      </w:r>
      <w:r w:rsidR="00880F3A" w:rsidRPr="00513E8B">
        <w:rPr>
          <w:sz w:val="22"/>
        </w:rPr>
        <w:t>теплоноситель</w:t>
      </w:r>
      <w:r w:rsidR="00880F3A" w:rsidRPr="006D156F">
        <w:rPr>
          <w:sz w:val="22"/>
          <w:szCs w:val="22"/>
        </w:rPr>
        <w:t>, в том числе на нужды горячего водоснабжения</w:t>
      </w:r>
      <w:r w:rsidR="00FF6AF2" w:rsidRPr="006D156F">
        <w:rPr>
          <w:sz w:val="22"/>
          <w:szCs w:val="22"/>
        </w:rPr>
        <w:t xml:space="preserve">, а </w:t>
      </w:r>
      <w:r w:rsidR="00880F3A" w:rsidRPr="006D156F">
        <w:rPr>
          <w:sz w:val="22"/>
          <w:szCs w:val="22"/>
        </w:rPr>
        <w:t>Потребитель обязан принять и оплати</w:t>
      </w:r>
      <w:r w:rsidR="009604F9" w:rsidRPr="006D156F">
        <w:rPr>
          <w:sz w:val="22"/>
          <w:szCs w:val="22"/>
        </w:rPr>
        <w:t>ть</w:t>
      </w:r>
      <w:r w:rsidR="009604F9" w:rsidRPr="00513E8B">
        <w:rPr>
          <w:sz w:val="22"/>
        </w:rPr>
        <w:t xml:space="preserve"> тепловую энергию</w:t>
      </w:r>
      <w:r w:rsidR="00880F3A" w:rsidRPr="006D156F">
        <w:rPr>
          <w:sz w:val="22"/>
          <w:szCs w:val="22"/>
        </w:rPr>
        <w:t xml:space="preserve"> (мощность) и</w:t>
      </w:r>
      <w:r w:rsidR="00893057">
        <w:rPr>
          <w:sz w:val="22"/>
          <w:szCs w:val="22"/>
        </w:rPr>
        <w:t xml:space="preserve"> (или)</w:t>
      </w:r>
      <w:r w:rsidR="00880F3A" w:rsidRPr="006D156F">
        <w:rPr>
          <w:sz w:val="22"/>
          <w:szCs w:val="22"/>
        </w:rPr>
        <w:t xml:space="preserve"> теплоноситель</w:t>
      </w:r>
      <w:r w:rsidR="009604F9" w:rsidRPr="00513E8B">
        <w:rPr>
          <w:sz w:val="22"/>
        </w:rPr>
        <w:t>, а также</w:t>
      </w:r>
      <w:r w:rsidR="008F0C54" w:rsidRPr="00513E8B">
        <w:rPr>
          <w:sz w:val="22"/>
        </w:rPr>
        <w:t xml:space="preserve"> соблюдать предусмотрен</w:t>
      </w:r>
      <w:r w:rsidR="00880F3A" w:rsidRPr="00513E8B">
        <w:rPr>
          <w:sz w:val="22"/>
        </w:rPr>
        <w:t>ный настоящим договором режим</w:t>
      </w:r>
      <w:r w:rsidR="008F0C54" w:rsidRPr="00513E8B">
        <w:rPr>
          <w:sz w:val="22"/>
        </w:rPr>
        <w:t xml:space="preserve"> </w:t>
      </w:r>
      <w:r w:rsidR="00A178FE">
        <w:rPr>
          <w:sz w:val="22"/>
          <w:szCs w:val="22"/>
        </w:rPr>
        <w:t>их</w:t>
      </w:r>
      <w:r w:rsidR="00A178FE" w:rsidRPr="00513E8B">
        <w:rPr>
          <w:sz w:val="22"/>
        </w:rPr>
        <w:t xml:space="preserve"> </w:t>
      </w:r>
      <w:r w:rsidR="008F0C54" w:rsidRPr="00513E8B">
        <w:rPr>
          <w:sz w:val="22"/>
        </w:rPr>
        <w:t>потребления,</w:t>
      </w:r>
      <w:r w:rsidR="009604F9" w:rsidRPr="00513E8B">
        <w:rPr>
          <w:sz w:val="22"/>
        </w:rPr>
        <w:t xml:space="preserve"> обеспечивать безопасность эксплуатации находящихся в его ведении тепловых сетей и исправность используемых им приборов </w:t>
      </w:r>
      <w:r w:rsidR="00FF6AF2" w:rsidRPr="006D156F">
        <w:rPr>
          <w:sz w:val="22"/>
          <w:szCs w:val="22"/>
        </w:rPr>
        <w:t xml:space="preserve">учета (узлов учета) </w:t>
      </w:r>
      <w:r w:rsidR="009604F9" w:rsidRPr="00513E8B">
        <w:rPr>
          <w:sz w:val="22"/>
        </w:rPr>
        <w:t>и оборудования, связанных с потреблением тепловой энергии</w:t>
      </w:r>
      <w:r w:rsidR="00A178FE">
        <w:rPr>
          <w:sz w:val="22"/>
          <w:szCs w:val="22"/>
        </w:rPr>
        <w:t xml:space="preserve"> </w:t>
      </w:r>
      <w:r w:rsidR="00A178FE" w:rsidRPr="006D156F">
        <w:rPr>
          <w:sz w:val="22"/>
          <w:szCs w:val="22"/>
        </w:rPr>
        <w:t>и (или) теплоносител</w:t>
      </w:r>
      <w:r w:rsidR="00A178FE">
        <w:rPr>
          <w:sz w:val="22"/>
          <w:szCs w:val="22"/>
        </w:rPr>
        <w:t>я</w:t>
      </w:r>
      <w:r w:rsidR="009604F9" w:rsidRPr="00513E8B">
        <w:rPr>
          <w:sz w:val="22"/>
        </w:rPr>
        <w:t>.</w:t>
      </w:r>
    </w:p>
    <w:p w14:paraId="7135A971" w14:textId="5B00B897" w:rsidR="003252FC" w:rsidRPr="006D156F" w:rsidRDefault="00880F3A" w:rsidP="00107196">
      <w:pPr>
        <w:pStyle w:val="BlockQuotation"/>
        <w:widowControl/>
        <w:numPr>
          <w:ilvl w:val="1"/>
          <w:numId w:val="1"/>
        </w:numPr>
        <w:ind w:right="0"/>
        <w:rPr>
          <w:sz w:val="22"/>
          <w:szCs w:val="22"/>
        </w:rPr>
      </w:pPr>
      <w:r w:rsidRPr="006D156F">
        <w:rPr>
          <w:sz w:val="22"/>
          <w:szCs w:val="22"/>
        </w:rPr>
        <w:lastRenderedPageBreak/>
        <w:t>Местом исполнения обязательств ЕТО признается точка поставки, которая располагается на границе балансовой принадлежности теплопотребляющей установки или тепловой сети Потребителя и тепловой сети ЕТО или теплосетевой организации либо в точке подключения к бесхозяйной сети</w:t>
      </w:r>
      <w:r w:rsidR="000300E7" w:rsidRPr="006D156F">
        <w:rPr>
          <w:sz w:val="22"/>
          <w:szCs w:val="22"/>
        </w:rPr>
        <w:t xml:space="preserve">, а в отношении теплопотребляющей установки Потребителя, расположенной в </w:t>
      </w:r>
      <w:bookmarkStart w:id="2" w:name="_Hlk220394705"/>
      <w:r w:rsidR="000300E7" w:rsidRPr="006D156F">
        <w:rPr>
          <w:sz w:val="22"/>
          <w:szCs w:val="22"/>
        </w:rPr>
        <w:t>многоквартирном доме</w:t>
      </w:r>
      <w:bookmarkEnd w:id="2"/>
      <w:r w:rsidR="00812AB5">
        <w:rPr>
          <w:sz w:val="22"/>
          <w:szCs w:val="22"/>
        </w:rPr>
        <w:t xml:space="preserve"> </w:t>
      </w:r>
      <w:r w:rsidR="000300E7" w:rsidRPr="006D156F">
        <w:rPr>
          <w:sz w:val="22"/>
          <w:szCs w:val="22"/>
        </w:rPr>
        <w:t xml:space="preserve">– в месте </w:t>
      </w:r>
      <w:r w:rsidR="003252FC" w:rsidRPr="006D156F">
        <w:rPr>
          <w:sz w:val="22"/>
          <w:szCs w:val="22"/>
        </w:rPr>
        <w:t>присоединения внутридомовых инженерных систем МКД к централизованным сетям инженерно-технического обеспечен</w:t>
      </w:r>
      <w:r w:rsidR="000300E7" w:rsidRPr="006D156F">
        <w:rPr>
          <w:sz w:val="22"/>
          <w:szCs w:val="22"/>
        </w:rPr>
        <w:t>ия – внешняя граница стены МКД, е</w:t>
      </w:r>
      <w:r w:rsidR="003252FC" w:rsidRPr="006D156F">
        <w:rPr>
          <w:sz w:val="22"/>
          <w:szCs w:val="22"/>
        </w:rPr>
        <w:t>сли инженерные системы МКД, входящие в состав общего имущества, находятся за внешней границей стены МКД – в месте присоединения общедомовых сетей к централизованным сетям инженерно-технического обеспечения.</w:t>
      </w:r>
    </w:p>
    <w:p w14:paraId="32B235AF" w14:textId="77777777" w:rsidR="00F4623C" w:rsidRPr="006D156F" w:rsidRDefault="00F4623C" w:rsidP="00107196">
      <w:pPr>
        <w:pStyle w:val="BlockQuotation"/>
        <w:widowControl/>
        <w:numPr>
          <w:ilvl w:val="1"/>
          <w:numId w:val="1"/>
        </w:numPr>
        <w:ind w:right="0"/>
        <w:rPr>
          <w:sz w:val="22"/>
          <w:szCs w:val="22"/>
        </w:rPr>
      </w:pPr>
      <w:r w:rsidRPr="006D156F">
        <w:rPr>
          <w:sz w:val="22"/>
          <w:szCs w:val="22"/>
        </w:rPr>
        <w:t>Точки поставки тепловой энергии и теплоносителя, поставляемые, в том числе на нужды горячего водоснабжения, определяются по каждому объекту в подписанных Сторонами документах о подключении (Актах о подключении, Актах разграничения балансовой принадлежности тепловых сетей и эксплуатационной ответственности Сторон), прилагаемых к настоящему договору.</w:t>
      </w:r>
    </w:p>
    <w:p w14:paraId="79C2481F" w14:textId="2E8F2B20" w:rsidR="00EE382E" w:rsidRPr="00400F59" w:rsidRDefault="00702D27" w:rsidP="00107196">
      <w:pPr>
        <w:pStyle w:val="BlockQuotation"/>
        <w:widowControl/>
        <w:numPr>
          <w:ilvl w:val="1"/>
          <w:numId w:val="1"/>
        </w:numPr>
        <w:ind w:right="0"/>
        <w:rPr>
          <w:sz w:val="22"/>
          <w:szCs w:val="22"/>
        </w:rPr>
      </w:pPr>
      <w:r>
        <w:rPr>
          <w:sz w:val="22"/>
          <w:szCs w:val="22"/>
        </w:rPr>
        <w:t>Дата п</w:t>
      </w:r>
      <w:r w:rsidR="00EE382E" w:rsidRPr="006D156F">
        <w:rPr>
          <w:sz w:val="22"/>
          <w:szCs w:val="22"/>
        </w:rPr>
        <w:t>оставк</w:t>
      </w:r>
      <w:r>
        <w:rPr>
          <w:sz w:val="22"/>
          <w:szCs w:val="22"/>
        </w:rPr>
        <w:t>и</w:t>
      </w:r>
      <w:r w:rsidR="00EE382E" w:rsidRPr="006D156F">
        <w:rPr>
          <w:sz w:val="22"/>
          <w:szCs w:val="22"/>
        </w:rPr>
        <w:t xml:space="preserve"> тепловой энергии (мощности) и (или) </w:t>
      </w:r>
      <w:r w:rsidR="00EE382E" w:rsidRPr="00400F59">
        <w:rPr>
          <w:sz w:val="22"/>
          <w:szCs w:val="22"/>
        </w:rPr>
        <w:t xml:space="preserve">теплоносителя, определяется датой начала срока действия договора в отношении каждого объекта теплоснабжения, указанного в Приложении </w:t>
      </w:r>
      <w:r w:rsidR="00CC2A1D" w:rsidRPr="00400F59">
        <w:rPr>
          <w:sz w:val="22"/>
          <w:szCs w:val="22"/>
        </w:rPr>
        <w:t xml:space="preserve">№ </w:t>
      </w:r>
      <w:r w:rsidR="00400F59" w:rsidRPr="00400F59">
        <w:rPr>
          <w:sz w:val="22"/>
          <w:szCs w:val="22"/>
        </w:rPr>
        <w:t>2</w:t>
      </w:r>
      <w:r w:rsidR="00EE382E" w:rsidRPr="00400F59">
        <w:rPr>
          <w:sz w:val="22"/>
          <w:szCs w:val="22"/>
        </w:rPr>
        <w:t xml:space="preserve"> к настоящему договору.</w:t>
      </w:r>
    </w:p>
    <w:p w14:paraId="2D55CD64" w14:textId="77777777" w:rsidR="003252FC" w:rsidRPr="006D156F" w:rsidRDefault="003252FC" w:rsidP="00107196">
      <w:pPr>
        <w:pStyle w:val="BlockQuotation"/>
        <w:widowControl/>
        <w:numPr>
          <w:ilvl w:val="1"/>
          <w:numId w:val="1"/>
        </w:numPr>
        <w:ind w:right="0"/>
        <w:rPr>
          <w:sz w:val="22"/>
          <w:szCs w:val="22"/>
        </w:rPr>
      </w:pPr>
      <w:r w:rsidRPr="00400F59">
        <w:rPr>
          <w:sz w:val="22"/>
          <w:szCs w:val="22"/>
        </w:rPr>
        <w:t xml:space="preserve">Величины тепловых нагрузок, </w:t>
      </w:r>
      <w:r w:rsidR="00F23C4A" w:rsidRPr="00400F59">
        <w:rPr>
          <w:sz w:val="22"/>
          <w:szCs w:val="22"/>
        </w:rPr>
        <w:t>с указанием тепловых нагрузок по каждому</w:t>
      </w:r>
      <w:r w:rsidR="00F23C4A" w:rsidRPr="006D156F">
        <w:rPr>
          <w:sz w:val="22"/>
          <w:szCs w:val="22"/>
        </w:rPr>
        <w:t xml:space="preserve"> объекту и </w:t>
      </w:r>
      <w:r w:rsidR="00F4623C" w:rsidRPr="006D156F">
        <w:rPr>
          <w:sz w:val="22"/>
          <w:szCs w:val="22"/>
        </w:rPr>
        <w:t>видам теплопотребления</w:t>
      </w:r>
      <w:r w:rsidRPr="006D156F">
        <w:rPr>
          <w:sz w:val="22"/>
          <w:szCs w:val="22"/>
        </w:rPr>
        <w:t>, категория надежности теплоснабжения тепловых установок Потребителя, режим потре</w:t>
      </w:r>
      <w:r w:rsidR="00F23C4A" w:rsidRPr="006D156F">
        <w:rPr>
          <w:sz w:val="22"/>
          <w:szCs w:val="22"/>
        </w:rPr>
        <w:t>бления тепловой энергии по каждо</w:t>
      </w:r>
      <w:r w:rsidRPr="006D156F">
        <w:rPr>
          <w:sz w:val="22"/>
          <w:szCs w:val="22"/>
        </w:rPr>
        <w:t xml:space="preserve">й тепловой установки, </w:t>
      </w:r>
      <w:r w:rsidR="00296B36" w:rsidRPr="006D156F">
        <w:rPr>
          <w:sz w:val="22"/>
          <w:szCs w:val="22"/>
        </w:rPr>
        <w:t xml:space="preserve">а также площадь помещения в МКД, приведены в </w:t>
      </w:r>
      <w:r w:rsidR="00296B36" w:rsidRPr="00400F59">
        <w:rPr>
          <w:sz w:val="22"/>
          <w:szCs w:val="22"/>
        </w:rPr>
        <w:t>Приложени</w:t>
      </w:r>
      <w:r w:rsidR="00553177" w:rsidRPr="00400F59">
        <w:rPr>
          <w:sz w:val="22"/>
          <w:szCs w:val="22"/>
        </w:rPr>
        <w:t>ях</w:t>
      </w:r>
      <w:r w:rsidR="00296B36" w:rsidRPr="00400F59">
        <w:rPr>
          <w:sz w:val="22"/>
          <w:szCs w:val="22"/>
        </w:rPr>
        <w:t xml:space="preserve"> №</w:t>
      </w:r>
      <w:r w:rsidR="00553177" w:rsidRPr="00400F59">
        <w:rPr>
          <w:sz w:val="22"/>
          <w:szCs w:val="22"/>
        </w:rPr>
        <w:t>№</w:t>
      </w:r>
      <w:r w:rsidR="00296B36" w:rsidRPr="00400F59">
        <w:rPr>
          <w:sz w:val="22"/>
          <w:szCs w:val="22"/>
        </w:rPr>
        <w:t xml:space="preserve"> 2</w:t>
      </w:r>
      <w:r w:rsidR="00553177" w:rsidRPr="00400F59">
        <w:rPr>
          <w:sz w:val="22"/>
          <w:szCs w:val="22"/>
        </w:rPr>
        <w:t>, 3</w:t>
      </w:r>
      <w:r w:rsidR="00296B36" w:rsidRPr="00400F59">
        <w:rPr>
          <w:sz w:val="22"/>
          <w:szCs w:val="22"/>
        </w:rPr>
        <w:t xml:space="preserve"> к настоящему</w:t>
      </w:r>
      <w:r w:rsidR="00296B36" w:rsidRPr="006D156F">
        <w:rPr>
          <w:sz w:val="22"/>
          <w:szCs w:val="22"/>
        </w:rPr>
        <w:t xml:space="preserve"> договору.</w:t>
      </w:r>
    </w:p>
    <w:p w14:paraId="4FB5402E" w14:textId="6B78CA86" w:rsidR="00EE382E" w:rsidRPr="00513E8B" w:rsidRDefault="00EE382E" w:rsidP="00107196">
      <w:pPr>
        <w:pStyle w:val="BlockQuotation"/>
        <w:widowControl/>
        <w:numPr>
          <w:ilvl w:val="1"/>
          <w:numId w:val="1"/>
        </w:numPr>
        <w:ind w:right="0"/>
        <w:rPr>
          <w:sz w:val="22"/>
        </w:rPr>
      </w:pPr>
      <w:r w:rsidRPr="00513E8B">
        <w:rPr>
          <w:color w:val="000000"/>
          <w:sz w:val="22"/>
        </w:rPr>
        <w:t xml:space="preserve">При </w:t>
      </w:r>
      <w:r w:rsidR="00D9511D" w:rsidRPr="00513E8B">
        <w:rPr>
          <w:color w:val="000000"/>
          <w:sz w:val="22"/>
        </w:rPr>
        <w:t>исполнении</w:t>
      </w:r>
      <w:r w:rsidRPr="00513E8B">
        <w:rPr>
          <w:color w:val="000000"/>
          <w:sz w:val="22"/>
        </w:rPr>
        <w:t xml:space="preserve"> настоящего договора</w:t>
      </w:r>
      <w:r w:rsidRPr="006D156F">
        <w:rPr>
          <w:color w:val="000000"/>
          <w:sz w:val="22"/>
          <w:szCs w:val="22"/>
        </w:rPr>
        <w:t xml:space="preserve">, а также по всем другим вопросам отпуска, использования и оплаты </w:t>
      </w:r>
      <w:r w:rsidR="00D9511D" w:rsidRPr="006D156F">
        <w:rPr>
          <w:color w:val="000000"/>
          <w:sz w:val="22"/>
          <w:szCs w:val="22"/>
        </w:rPr>
        <w:t>тепловой энергии и теплоносителя</w:t>
      </w:r>
      <w:r w:rsidRPr="006D156F">
        <w:rPr>
          <w:color w:val="000000"/>
          <w:sz w:val="22"/>
          <w:szCs w:val="22"/>
        </w:rPr>
        <w:t>, не оговоренным настоящим договором,</w:t>
      </w:r>
      <w:r w:rsidRPr="00513E8B">
        <w:rPr>
          <w:color w:val="000000"/>
          <w:sz w:val="22"/>
        </w:rPr>
        <w:t xml:space="preserve"> Стороны руководствуются Гражданским Кодексом </w:t>
      </w:r>
      <w:r w:rsidRPr="006D156F">
        <w:rPr>
          <w:color w:val="000000"/>
          <w:sz w:val="22"/>
          <w:szCs w:val="22"/>
        </w:rPr>
        <w:t>Российской Федерации,</w:t>
      </w:r>
      <w:r w:rsidRPr="00513E8B">
        <w:rPr>
          <w:color w:val="000000"/>
          <w:sz w:val="22"/>
        </w:rPr>
        <w:t xml:space="preserve"> </w:t>
      </w:r>
      <w:r w:rsidR="00D9511D" w:rsidRPr="00513E8B">
        <w:rPr>
          <w:sz w:val="22"/>
        </w:rPr>
        <w:t>Правилами организации теплоснабжения в Российской Федерации</w:t>
      </w:r>
      <w:r w:rsidRPr="006D156F">
        <w:rPr>
          <w:color w:val="000000"/>
          <w:sz w:val="22"/>
          <w:szCs w:val="22"/>
        </w:rPr>
        <w:t xml:space="preserve">, </w:t>
      </w:r>
      <w:r w:rsidRPr="00513E8B">
        <w:rPr>
          <w:color w:val="000000"/>
          <w:sz w:val="22"/>
        </w:rPr>
        <w:t xml:space="preserve">утвержденными </w:t>
      </w:r>
      <w:r w:rsidR="00D9511D" w:rsidRPr="00513E8B">
        <w:rPr>
          <w:sz w:val="22"/>
        </w:rPr>
        <w:t xml:space="preserve">Постановлением Правительства РФ от 08.08.2012г. </w:t>
      </w:r>
      <w:r w:rsidR="00D9511D" w:rsidRPr="006D156F">
        <w:rPr>
          <w:sz w:val="22"/>
          <w:szCs w:val="22"/>
        </w:rPr>
        <w:t>№ 808</w:t>
      </w:r>
      <w:r w:rsidRPr="006D156F">
        <w:rPr>
          <w:color w:val="000000"/>
          <w:sz w:val="22"/>
          <w:szCs w:val="22"/>
        </w:rPr>
        <w:t>,</w:t>
      </w:r>
      <w:r w:rsidRPr="00513E8B">
        <w:rPr>
          <w:color w:val="000000"/>
          <w:sz w:val="22"/>
        </w:rPr>
        <w:t xml:space="preserve"> </w:t>
      </w:r>
      <w:r w:rsidR="0009540F" w:rsidRPr="00513E8B">
        <w:rPr>
          <w:sz w:val="22"/>
        </w:rPr>
        <w:t>Правила предоставления коммунальных услуг собственникам и пользователям помещений в многоквартирных домах и жилых домов</w:t>
      </w:r>
      <w:r w:rsidR="0009540F">
        <w:rPr>
          <w:sz w:val="22"/>
        </w:rPr>
        <w:t xml:space="preserve">, </w:t>
      </w:r>
      <w:r w:rsidR="0009540F" w:rsidRPr="00513E8B">
        <w:rPr>
          <w:sz w:val="22"/>
        </w:rPr>
        <w:t xml:space="preserve">утвержденными </w:t>
      </w:r>
      <w:r w:rsidR="0009540F">
        <w:rPr>
          <w:sz w:val="22"/>
        </w:rPr>
        <w:t>П</w:t>
      </w:r>
      <w:r w:rsidR="0009540F" w:rsidRPr="00513E8B">
        <w:rPr>
          <w:sz w:val="22"/>
        </w:rPr>
        <w:t>остановлением Правительства РФ от 06.05.2011г. № 354</w:t>
      </w:r>
      <w:r w:rsidR="0009540F">
        <w:rPr>
          <w:sz w:val="22"/>
        </w:rPr>
        <w:t>,</w:t>
      </w:r>
      <w:r w:rsidR="0009540F" w:rsidRPr="00513E8B">
        <w:rPr>
          <w:sz w:val="22"/>
        </w:rPr>
        <w:t xml:space="preserve"> </w:t>
      </w:r>
      <w:r w:rsidR="00D9511D" w:rsidRPr="00513E8B">
        <w:rPr>
          <w:sz w:val="22"/>
        </w:rPr>
        <w:t>другими нормативными и правовыми актами органов государственной власти и управления РФ, регулирующими отношения теплоснабжающих организаций и потребителей тепловой энергии на территории Российской Федерации</w:t>
      </w:r>
      <w:r w:rsidRPr="00513E8B">
        <w:rPr>
          <w:color w:val="000000"/>
          <w:sz w:val="22"/>
        </w:rPr>
        <w:t xml:space="preserve">. </w:t>
      </w:r>
      <w:r w:rsidRPr="006D156F">
        <w:rPr>
          <w:color w:val="000000"/>
          <w:sz w:val="22"/>
          <w:szCs w:val="22"/>
        </w:rPr>
        <w:t>Существенные условия по настоящему договору определены Сторонами в настоящем договоре и нормами действующего законодательства РФ.</w:t>
      </w:r>
    </w:p>
    <w:p w14:paraId="776C1028" w14:textId="77777777" w:rsidR="009C47CC" w:rsidRPr="00513E8B" w:rsidRDefault="009C47CC" w:rsidP="00513E8B">
      <w:pPr>
        <w:pStyle w:val="BlockQuotation"/>
        <w:widowControl/>
        <w:ind w:left="0" w:right="0" w:firstLine="709"/>
        <w:rPr>
          <w:sz w:val="22"/>
        </w:rPr>
      </w:pPr>
    </w:p>
    <w:p w14:paraId="07B4BA82" w14:textId="77777777" w:rsidR="00FF2626" w:rsidRPr="00513E8B" w:rsidRDefault="004D348A" w:rsidP="00513E8B">
      <w:pPr>
        <w:pStyle w:val="1"/>
        <w:numPr>
          <w:ilvl w:val="0"/>
          <w:numId w:val="1"/>
        </w:numPr>
        <w:jc w:val="center"/>
        <w:rPr>
          <w:sz w:val="22"/>
        </w:rPr>
      </w:pPr>
      <w:r w:rsidRPr="00513E8B">
        <w:rPr>
          <w:b/>
          <w:i w:val="0"/>
          <w:sz w:val="22"/>
        </w:rPr>
        <w:t>Права и обязанности</w:t>
      </w:r>
      <w:r w:rsidR="00FF2626" w:rsidRPr="00513E8B">
        <w:rPr>
          <w:b/>
          <w:i w:val="0"/>
          <w:sz w:val="22"/>
        </w:rPr>
        <w:t xml:space="preserve"> </w:t>
      </w:r>
      <w:r w:rsidR="009854D9" w:rsidRPr="00513E8B">
        <w:rPr>
          <w:b/>
          <w:i w:val="0"/>
          <w:sz w:val="22"/>
        </w:rPr>
        <w:t>Сторон</w:t>
      </w:r>
    </w:p>
    <w:p w14:paraId="3B63B6F6" w14:textId="77777777" w:rsidR="00957E36" w:rsidRPr="00513E8B" w:rsidRDefault="00E057E9" w:rsidP="00107196">
      <w:pPr>
        <w:pStyle w:val="BlockQuotation"/>
        <w:widowControl/>
        <w:numPr>
          <w:ilvl w:val="1"/>
          <w:numId w:val="1"/>
        </w:numPr>
        <w:ind w:right="0"/>
        <w:rPr>
          <w:b/>
          <w:sz w:val="22"/>
        </w:rPr>
      </w:pPr>
      <w:r w:rsidRPr="00513E8B">
        <w:rPr>
          <w:b/>
          <w:sz w:val="22"/>
        </w:rPr>
        <w:t>ЕТО</w:t>
      </w:r>
      <w:r w:rsidR="00957E36" w:rsidRPr="00513E8B">
        <w:rPr>
          <w:b/>
          <w:sz w:val="22"/>
        </w:rPr>
        <w:t xml:space="preserve"> обязана:</w:t>
      </w:r>
    </w:p>
    <w:p w14:paraId="4DE4B8BF" w14:textId="2AD47378" w:rsidR="00B715B1" w:rsidRDefault="00CC3F7B" w:rsidP="00B715B1">
      <w:pPr>
        <w:numPr>
          <w:ilvl w:val="2"/>
          <w:numId w:val="1"/>
        </w:numPr>
        <w:jc w:val="both"/>
        <w:rPr>
          <w:sz w:val="22"/>
        </w:rPr>
      </w:pPr>
      <w:r w:rsidRPr="00513E8B">
        <w:rPr>
          <w:sz w:val="22"/>
        </w:rPr>
        <w:t xml:space="preserve">Обеспечить надежность теплоснабжения путем: обеспечения функционирования эксплуатационной, диспетчерской и аварийной служб; организации наладки принадлежащих ЕТО тепловых сетей; осуществления контроля режимов потребления тепловой энергии; обеспечения качества </w:t>
      </w:r>
      <w:r w:rsidRPr="006D156F">
        <w:rPr>
          <w:sz w:val="22"/>
          <w:szCs w:val="22"/>
        </w:rPr>
        <w:t>теплоносителя</w:t>
      </w:r>
      <w:r w:rsidRPr="00513E8B">
        <w:rPr>
          <w:sz w:val="22"/>
        </w:rPr>
        <w:t xml:space="preserve">; </w:t>
      </w:r>
      <w:r w:rsidRPr="00EA5259">
        <w:rPr>
          <w:sz w:val="22"/>
        </w:rPr>
        <w:t>организации коммерческого учета отпускаемой с теплоисточника тепловой энергии</w:t>
      </w:r>
      <w:r w:rsidR="00A178FE" w:rsidRPr="00EA5259">
        <w:rPr>
          <w:sz w:val="22"/>
          <w:szCs w:val="22"/>
        </w:rPr>
        <w:t xml:space="preserve"> принадлежащих ЕТО</w:t>
      </w:r>
      <w:r w:rsidRPr="00EA5259">
        <w:rPr>
          <w:sz w:val="22"/>
        </w:rPr>
        <w:t>;</w:t>
      </w:r>
      <w:r w:rsidRPr="00513E8B">
        <w:rPr>
          <w:sz w:val="22"/>
        </w:rPr>
        <w:t xml:space="preserve"> обеспечения безаварийной работы объектов теплоснабжения; соблюдения иных критериев надежности теплоснабжения, установленных техническими регламентами.</w:t>
      </w:r>
    </w:p>
    <w:p w14:paraId="335E9E62" w14:textId="48763D59" w:rsidR="00B715B1" w:rsidRPr="00B715B1" w:rsidRDefault="00B715B1" w:rsidP="00B715B1">
      <w:pPr>
        <w:ind w:firstLine="709"/>
        <w:jc w:val="both"/>
        <w:rPr>
          <w:sz w:val="22"/>
        </w:rPr>
      </w:pPr>
      <w:r>
        <w:rPr>
          <w:sz w:val="22"/>
        </w:rPr>
        <w:t>Н</w:t>
      </w:r>
      <w:r w:rsidRPr="00513E8B">
        <w:rPr>
          <w:sz w:val="22"/>
        </w:rPr>
        <w:t>адежност</w:t>
      </w:r>
      <w:r>
        <w:rPr>
          <w:sz w:val="22"/>
        </w:rPr>
        <w:t>ь</w:t>
      </w:r>
      <w:r w:rsidRPr="00513E8B">
        <w:rPr>
          <w:sz w:val="22"/>
        </w:rPr>
        <w:t xml:space="preserve"> теплоснабжения, параметр</w:t>
      </w:r>
      <w:r>
        <w:rPr>
          <w:sz w:val="22"/>
        </w:rPr>
        <w:t>ы</w:t>
      </w:r>
      <w:r w:rsidRPr="00513E8B">
        <w:rPr>
          <w:sz w:val="22"/>
        </w:rPr>
        <w:t xml:space="preserve"> качества теплоснабжения</w:t>
      </w:r>
      <w:r w:rsidRPr="006D156F">
        <w:rPr>
          <w:sz w:val="22"/>
          <w:szCs w:val="22"/>
        </w:rPr>
        <w:t>, а также параметр</w:t>
      </w:r>
      <w:r>
        <w:rPr>
          <w:sz w:val="22"/>
          <w:szCs w:val="22"/>
        </w:rPr>
        <w:t>ы</w:t>
      </w:r>
      <w:r w:rsidRPr="006D156F">
        <w:rPr>
          <w:sz w:val="22"/>
          <w:szCs w:val="22"/>
        </w:rPr>
        <w:t>, отражающи</w:t>
      </w:r>
      <w:r>
        <w:rPr>
          <w:sz w:val="22"/>
          <w:szCs w:val="22"/>
        </w:rPr>
        <w:t>е</w:t>
      </w:r>
      <w:r w:rsidRPr="006D156F">
        <w:rPr>
          <w:sz w:val="22"/>
          <w:szCs w:val="22"/>
        </w:rPr>
        <w:t xml:space="preserve"> допустимые перерывы теплоснабжения,</w:t>
      </w:r>
      <w:r w:rsidRPr="00513E8B">
        <w:rPr>
          <w:sz w:val="22"/>
        </w:rPr>
        <w:t xml:space="preserve"> осуществля</w:t>
      </w:r>
      <w:r>
        <w:rPr>
          <w:sz w:val="22"/>
        </w:rPr>
        <w:t>ю</w:t>
      </w:r>
      <w:r w:rsidRPr="00513E8B">
        <w:rPr>
          <w:sz w:val="22"/>
        </w:rPr>
        <w:t xml:space="preserve">тся </w:t>
      </w:r>
      <w:r w:rsidRPr="006D156F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сведений, указанных в </w:t>
      </w:r>
      <w:r w:rsidRPr="006D156F">
        <w:rPr>
          <w:sz w:val="22"/>
          <w:szCs w:val="22"/>
        </w:rPr>
        <w:t>документ</w:t>
      </w:r>
      <w:r>
        <w:rPr>
          <w:sz w:val="22"/>
          <w:szCs w:val="22"/>
        </w:rPr>
        <w:t>ах</w:t>
      </w:r>
      <w:r w:rsidRPr="006D156F">
        <w:rPr>
          <w:sz w:val="22"/>
          <w:szCs w:val="22"/>
        </w:rPr>
        <w:t xml:space="preserve"> о подключении (технологическом присоединении)</w:t>
      </w:r>
      <w:r w:rsidRPr="00513E8B">
        <w:rPr>
          <w:sz w:val="22"/>
        </w:rPr>
        <w:t xml:space="preserve"> тепловых установок Потребителя</w:t>
      </w:r>
      <w:r w:rsidRPr="006D156F">
        <w:rPr>
          <w:sz w:val="22"/>
          <w:szCs w:val="22"/>
        </w:rPr>
        <w:t xml:space="preserve"> к системе теплоснабжения</w:t>
      </w:r>
      <w:r>
        <w:rPr>
          <w:sz w:val="22"/>
          <w:szCs w:val="22"/>
        </w:rPr>
        <w:t xml:space="preserve"> </w:t>
      </w:r>
      <w:r w:rsidRPr="006D156F">
        <w:rPr>
          <w:sz w:val="22"/>
          <w:szCs w:val="22"/>
        </w:rPr>
        <w:t>и требовани</w:t>
      </w:r>
      <w:r>
        <w:rPr>
          <w:sz w:val="22"/>
          <w:szCs w:val="22"/>
        </w:rPr>
        <w:t>й</w:t>
      </w:r>
      <w:r w:rsidRPr="006D156F">
        <w:rPr>
          <w:sz w:val="22"/>
          <w:szCs w:val="22"/>
        </w:rPr>
        <w:t xml:space="preserve"> законодательства РФ</w:t>
      </w:r>
      <w:r w:rsidRPr="00513E8B">
        <w:rPr>
          <w:sz w:val="22"/>
        </w:rPr>
        <w:t>.</w:t>
      </w:r>
    </w:p>
    <w:p w14:paraId="32228F8E" w14:textId="634781D2" w:rsidR="0079638B" w:rsidRPr="00513E8B" w:rsidRDefault="00CC3F7B" w:rsidP="002D04D2">
      <w:pPr>
        <w:numPr>
          <w:ilvl w:val="2"/>
          <w:numId w:val="1"/>
        </w:numPr>
        <w:jc w:val="both"/>
        <w:rPr>
          <w:sz w:val="22"/>
        </w:rPr>
      </w:pPr>
      <w:r w:rsidRPr="006D156F">
        <w:rPr>
          <w:sz w:val="22"/>
          <w:szCs w:val="22"/>
        </w:rPr>
        <w:t>Отпускать Потребителю тепловую энергию до точек поставки, включенных в настоящий договор на условиях, оговоренных и согласованных Сторонами в настоящем договоре с качеством, соответствующим требованиям технических регламентов и иным обязательным требованиям действующего законодательства РФ.</w:t>
      </w:r>
    </w:p>
    <w:p w14:paraId="72E9FBB2" w14:textId="77777777" w:rsidR="0079638B" w:rsidRPr="006D156F" w:rsidRDefault="00CC3F7B" w:rsidP="00107196">
      <w:pPr>
        <w:numPr>
          <w:ilvl w:val="2"/>
          <w:numId w:val="1"/>
        </w:numPr>
        <w:jc w:val="both"/>
        <w:rPr>
          <w:sz w:val="22"/>
          <w:szCs w:val="22"/>
        </w:rPr>
      </w:pPr>
      <w:r w:rsidRPr="006D156F">
        <w:rPr>
          <w:sz w:val="22"/>
          <w:szCs w:val="22"/>
        </w:rPr>
        <w:t>Принимать необходимые меры по своевременной ликвидации последствий аварий и инцидентов на объектах теплоснабжения, принадлежащих ЕТО.</w:t>
      </w:r>
    </w:p>
    <w:p w14:paraId="1569D5F3" w14:textId="43A2B4FE" w:rsidR="0079638B" w:rsidRPr="00513E8B" w:rsidRDefault="00CC3F7B" w:rsidP="00513E8B">
      <w:pPr>
        <w:numPr>
          <w:ilvl w:val="2"/>
          <w:numId w:val="1"/>
        </w:numPr>
        <w:rPr>
          <w:sz w:val="22"/>
        </w:rPr>
      </w:pPr>
      <w:r w:rsidRPr="00513E8B">
        <w:rPr>
          <w:sz w:val="22"/>
        </w:rPr>
        <w:t xml:space="preserve">Выдавать технические условия на установку </w:t>
      </w:r>
      <w:r w:rsidRPr="006D156F">
        <w:rPr>
          <w:sz w:val="22"/>
          <w:szCs w:val="22"/>
        </w:rPr>
        <w:t>прибора</w:t>
      </w:r>
      <w:r w:rsidRPr="00513E8B">
        <w:rPr>
          <w:sz w:val="22"/>
        </w:rPr>
        <w:t xml:space="preserve"> учета тепловой энергии.</w:t>
      </w:r>
    </w:p>
    <w:p w14:paraId="18418F8A" w14:textId="77777777" w:rsidR="00CC3F7B" w:rsidRPr="00513E8B" w:rsidRDefault="00CC3F7B" w:rsidP="00513E8B">
      <w:pPr>
        <w:numPr>
          <w:ilvl w:val="2"/>
          <w:numId w:val="1"/>
        </w:numPr>
        <w:jc w:val="both"/>
        <w:rPr>
          <w:sz w:val="22"/>
        </w:rPr>
      </w:pPr>
      <w:r w:rsidRPr="00513E8B">
        <w:rPr>
          <w:sz w:val="22"/>
        </w:rPr>
        <w:t>Осуществлять:</w:t>
      </w:r>
    </w:p>
    <w:p w14:paraId="262C66D1" w14:textId="5758DB29" w:rsidR="00CC3F7B" w:rsidRPr="00513E8B" w:rsidRDefault="00CC3F7B" w:rsidP="00303FA5">
      <w:pPr>
        <w:pStyle w:val="BlockQuotation"/>
        <w:widowControl/>
        <w:numPr>
          <w:ilvl w:val="3"/>
          <w:numId w:val="1"/>
        </w:numPr>
        <w:ind w:right="0"/>
        <w:rPr>
          <w:sz w:val="22"/>
        </w:rPr>
      </w:pPr>
      <w:r w:rsidRPr="00513E8B">
        <w:rPr>
          <w:sz w:val="22"/>
        </w:rPr>
        <w:t xml:space="preserve"> </w:t>
      </w:r>
      <w:r w:rsidR="00DC1766">
        <w:rPr>
          <w:sz w:val="22"/>
        </w:rPr>
        <w:t>Ввод</w:t>
      </w:r>
      <w:r w:rsidRPr="00513E8B">
        <w:rPr>
          <w:sz w:val="22"/>
        </w:rPr>
        <w:t xml:space="preserve"> в эксплуатацию установленных Потребителем </w:t>
      </w:r>
      <w:r w:rsidR="00812AB5">
        <w:rPr>
          <w:sz w:val="22"/>
        </w:rPr>
        <w:t>п</w:t>
      </w:r>
      <w:r w:rsidR="00812AB5" w:rsidRPr="00812AB5">
        <w:rPr>
          <w:sz w:val="22"/>
        </w:rPr>
        <w:t>рибор</w:t>
      </w:r>
      <w:r w:rsidR="00812AB5">
        <w:rPr>
          <w:sz w:val="22"/>
        </w:rPr>
        <w:t>ов</w:t>
      </w:r>
      <w:r w:rsidR="00812AB5" w:rsidRPr="00812AB5">
        <w:rPr>
          <w:sz w:val="22"/>
        </w:rPr>
        <w:t xml:space="preserve"> коммерческого учёта</w:t>
      </w:r>
      <w:r w:rsidRPr="00513E8B">
        <w:rPr>
          <w:sz w:val="22"/>
        </w:rPr>
        <w:t xml:space="preserve"> по согласованному с ЕТО проекту с подписанием </w:t>
      </w:r>
      <w:r w:rsidR="00DC1766">
        <w:rPr>
          <w:sz w:val="22"/>
        </w:rPr>
        <w:t>соответствующего акта</w:t>
      </w:r>
      <w:r w:rsidRPr="00513E8B">
        <w:rPr>
          <w:sz w:val="22"/>
        </w:rPr>
        <w:t xml:space="preserve"> при отсутствии замечаний к узлу учета.</w:t>
      </w:r>
    </w:p>
    <w:p w14:paraId="107136EC" w14:textId="5E4F1452" w:rsidR="00CC3F7B" w:rsidRPr="00513E8B" w:rsidRDefault="00CC3F7B" w:rsidP="00513E8B">
      <w:pPr>
        <w:pStyle w:val="BlockQuotation"/>
        <w:widowControl/>
        <w:numPr>
          <w:ilvl w:val="3"/>
          <w:numId w:val="1"/>
        </w:numPr>
        <w:tabs>
          <w:tab w:val="left" w:pos="26"/>
        </w:tabs>
        <w:ind w:right="0"/>
        <w:rPr>
          <w:sz w:val="22"/>
        </w:rPr>
      </w:pPr>
      <w:r w:rsidRPr="00513E8B">
        <w:rPr>
          <w:sz w:val="22"/>
        </w:rPr>
        <w:t xml:space="preserve">Пломбирование </w:t>
      </w:r>
      <w:r w:rsidR="00812AB5">
        <w:rPr>
          <w:sz w:val="22"/>
        </w:rPr>
        <w:t>п</w:t>
      </w:r>
      <w:r w:rsidR="00812AB5" w:rsidRPr="00812AB5">
        <w:rPr>
          <w:sz w:val="22"/>
        </w:rPr>
        <w:t>рибор</w:t>
      </w:r>
      <w:r w:rsidR="009A7C93">
        <w:rPr>
          <w:sz w:val="22"/>
        </w:rPr>
        <w:t>ов</w:t>
      </w:r>
      <w:r w:rsidR="00812AB5" w:rsidRPr="00812AB5">
        <w:rPr>
          <w:sz w:val="22"/>
        </w:rPr>
        <w:t xml:space="preserve"> коммерческого учёта</w:t>
      </w:r>
      <w:r w:rsidRPr="00513E8B">
        <w:rPr>
          <w:sz w:val="22"/>
        </w:rPr>
        <w:t>.</w:t>
      </w:r>
    </w:p>
    <w:p w14:paraId="615F8C48" w14:textId="77777777" w:rsidR="00B733F4" w:rsidRDefault="001B65D0" w:rsidP="00B733F4">
      <w:pPr>
        <w:pStyle w:val="BlockQuotation"/>
        <w:widowControl/>
        <w:numPr>
          <w:ilvl w:val="3"/>
          <w:numId w:val="1"/>
        </w:numPr>
        <w:tabs>
          <w:tab w:val="left" w:pos="26"/>
        </w:tabs>
        <w:ind w:right="0"/>
        <w:rPr>
          <w:sz w:val="22"/>
          <w:szCs w:val="22"/>
        </w:rPr>
      </w:pPr>
      <w:r>
        <w:rPr>
          <w:sz w:val="22"/>
          <w:szCs w:val="22"/>
        </w:rPr>
        <w:t>П</w:t>
      </w:r>
      <w:r w:rsidR="00EA2A04" w:rsidRPr="006D156F">
        <w:rPr>
          <w:sz w:val="22"/>
          <w:szCs w:val="22"/>
        </w:rPr>
        <w:t>ериодические проверки состояния установленных Потребителем приборов и средств учета тепловой энергии.</w:t>
      </w:r>
    </w:p>
    <w:p w14:paraId="79F94462" w14:textId="16E51F26" w:rsidR="00DF2A02" w:rsidRPr="00B733F4" w:rsidRDefault="00B733F4" w:rsidP="00B733F4">
      <w:pPr>
        <w:pStyle w:val="BlockQuotation"/>
        <w:widowControl/>
        <w:tabs>
          <w:tab w:val="left" w:pos="26"/>
        </w:tabs>
        <w:ind w:left="0" w:right="0" w:firstLine="709"/>
        <w:rPr>
          <w:b/>
          <w:bCs/>
          <w:sz w:val="22"/>
          <w:szCs w:val="22"/>
        </w:rPr>
      </w:pPr>
      <w:r w:rsidRPr="00B733F4">
        <w:rPr>
          <w:b/>
          <w:bCs/>
          <w:sz w:val="22"/>
          <w:szCs w:val="22"/>
        </w:rPr>
        <w:t>2.1.</w:t>
      </w:r>
      <w:r w:rsidR="00EA5259" w:rsidRPr="008D5987">
        <w:rPr>
          <w:b/>
          <w:bCs/>
          <w:sz w:val="22"/>
          <w:szCs w:val="22"/>
        </w:rPr>
        <w:t>6</w:t>
      </w:r>
      <w:r w:rsidRPr="00B733F4">
        <w:rPr>
          <w:b/>
          <w:bCs/>
          <w:sz w:val="22"/>
          <w:szCs w:val="22"/>
        </w:rPr>
        <w:t xml:space="preserve">. </w:t>
      </w:r>
      <w:r w:rsidRPr="00B733F4">
        <w:rPr>
          <w:sz w:val="22"/>
          <w:szCs w:val="22"/>
        </w:rPr>
        <w:t>Исполнять Порядок взаимодействие Сторон, указанный в Приложении № 4 к настоящему договору.</w:t>
      </w:r>
    </w:p>
    <w:p w14:paraId="6528E3EB" w14:textId="77777777" w:rsidR="001F2609" w:rsidRPr="006D156F" w:rsidRDefault="001F2609" w:rsidP="00303FA5">
      <w:pPr>
        <w:pStyle w:val="BlockQuotation"/>
        <w:widowControl/>
        <w:numPr>
          <w:ilvl w:val="1"/>
          <w:numId w:val="1"/>
        </w:numPr>
        <w:ind w:right="0"/>
        <w:rPr>
          <w:b/>
          <w:sz w:val="22"/>
          <w:szCs w:val="22"/>
        </w:rPr>
      </w:pPr>
      <w:r w:rsidRPr="006D156F">
        <w:rPr>
          <w:b/>
          <w:sz w:val="22"/>
          <w:szCs w:val="22"/>
        </w:rPr>
        <w:t>ЕТО имеет право:</w:t>
      </w:r>
    </w:p>
    <w:p w14:paraId="6CBC94B9" w14:textId="7C6D3EC2" w:rsidR="00B61288" w:rsidRDefault="00AB24EA" w:rsidP="001B65D0">
      <w:pPr>
        <w:pStyle w:val="af2"/>
        <w:widowControl w:val="0"/>
        <w:numPr>
          <w:ilvl w:val="2"/>
          <w:numId w:val="1"/>
        </w:numPr>
        <w:tabs>
          <w:tab w:val="left" w:pos="356"/>
        </w:tabs>
        <w:jc w:val="both"/>
        <w:rPr>
          <w:sz w:val="22"/>
          <w:szCs w:val="22"/>
        </w:rPr>
      </w:pPr>
      <w:r>
        <w:rPr>
          <w:sz w:val="22"/>
          <w:szCs w:val="22"/>
        </w:rPr>
        <w:t>Выдавать Потребителю требования</w:t>
      </w:r>
      <w:r w:rsidR="001B65D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1B65D0">
        <w:rPr>
          <w:sz w:val="22"/>
          <w:szCs w:val="22"/>
        </w:rPr>
        <w:t xml:space="preserve">предусмотренные </w:t>
      </w:r>
      <w:r w:rsidR="002D0DC5">
        <w:rPr>
          <w:sz w:val="22"/>
          <w:szCs w:val="22"/>
        </w:rPr>
        <w:t>в Приложении № 4 к</w:t>
      </w:r>
      <w:r w:rsidR="00B61288">
        <w:rPr>
          <w:sz w:val="22"/>
          <w:szCs w:val="22"/>
        </w:rPr>
        <w:t xml:space="preserve"> настояще</w:t>
      </w:r>
      <w:r w:rsidR="002D0DC5">
        <w:rPr>
          <w:sz w:val="22"/>
          <w:szCs w:val="22"/>
        </w:rPr>
        <w:t>му</w:t>
      </w:r>
      <w:r w:rsidR="00B61288">
        <w:rPr>
          <w:sz w:val="22"/>
          <w:szCs w:val="22"/>
        </w:rPr>
        <w:t xml:space="preserve"> договор</w:t>
      </w:r>
      <w:r w:rsidR="002D0DC5">
        <w:rPr>
          <w:sz w:val="22"/>
          <w:szCs w:val="22"/>
        </w:rPr>
        <w:t>у</w:t>
      </w:r>
      <w:r w:rsidR="00B61288">
        <w:rPr>
          <w:sz w:val="22"/>
          <w:szCs w:val="22"/>
        </w:rPr>
        <w:t>.</w:t>
      </w:r>
    </w:p>
    <w:p w14:paraId="06729B65" w14:textId="2F5F6425" w:rsidR="00DC1766" w:rsidRDefault="00EA2A04" w:rsidP="00812AB5">
      <w:pPr>
        <w:pStyle w:val="af2"/>
        <w:widowControl w:val="0"/>
        <w:numPr>
          <w:ilvl w:val="2"/>
          <w:numId w:val="1"/>
        </w:numPr>
        <w:tabs>
          <w:tab w:val="left" w:pos="356"/>
        </w:tabs>
        <w:jc w:val="both"/>
        <w:rPr>
          <w:sz w:val="22"/>
          <w:szCs w:val="22"/>
        </w:rPr>
      </w:pPr>
      <w:r w:rsidRPr="006D156F">
        <w:rPr>
          <w:sz w:val="22"/>
          <w:szCs w:val="22"/>
        </w:rPr>
        <w:lastRenderedPageBreak/>
        <w:t xml:space="preserve">Осуществлять уполномоченными представителями </w:t>
      </w:r>
      <w:r w:rsidR="003743F9" w:rsidRPr="006D156F">
        <w:rPr>
          <w:sz w:val="22"/>
          <w:szCs w:val="22"/>
        </w:rPr>
        <w:t xml:space="preserve">беспрепятственный </w:t>
      </w:r>
      <w:r w:rsidRPr="006D156F">
        <w:rPr>
          <w:sz w:val="22"/>
          <w:szCs w:val="22"/>
        </w:rPr>
        <w:t xml:space="preserve">доступ (с предварительным уведомлением </w:t>
      </w:r>
      <w:r w:rsidR="003743F9" w:rsidRPr="006D156F">
        <w:rPr>
          <w:sz w:val="22"/>
          <w:szCs w:val="22"/>
        </w:rPr>
        <w:t>Потребителя</w:t>
      </w:r>
      <w:r w:rsidRPr="006D156F">
        <w:rPr>
          <w:sz w:val="22"/>
          <w:szCs w:val="22"/>
        </w:rPr>
        <w:t xml:space="preserve">) к </w:t>
      </w:r>
      <w:proofErr w:type="spellStart"/>
      <w:r w:rsidRPr="006D156F">
        <w:rPr>
          <w:sz w:val="22"/>
          <w:szCs w:val="22"/>
        </w:rPr>
        <w:t>теплопотребляющим</w:t>
      </w:r>
      <w:proofErr w:type="spellEnd"/>
      <w:r w:rsidRPr="006D156F">
        <w:rPr>
          <w:sz w:val="22"/>
          <w:szCs w:val="22"/>
        </w:rPr>
        <w:t xml:space="preserve"> установкам и тепловым сетям </w:t>
      </w:r>
      <w:r w:rsidR="003743F9" w:rsidRPr="006D156F">
        <w:rPr>
          <w:sz w:val="22"/>
          <w:szCs w:val="22"/>
        </w:rPr>
        <w:t>Потребителя</w:t>
      </w:r>
      <w:r w:rsidRPr="006D156F">
        <w:rPr>
          <w:sz w:val="22"/>
          <w:szCs w:val="22"/>
        </w:rPr>
        <w:t xml:space="preserve">: </w:t>
      </w:r>
    </w:p>
    <w:p w14:paraId="19A25BB2" w14:textId="141BA85B" w:rsidR="00EA2A04" w:rsidRPr="006D156F" w:rsidRDefault="00DC1766" w:rsidP="00812AB5">
      <w:pPr>
        <w:pStyle w:val="af2"/>
        <w:widowControl w:val="0"/>
        <w:tabs>
          <w:tab w:val="left" w:pos="356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832CD" w:rsidRPr="006D156F">
        <w:rPr>
          <w:sz w:val="22"/>
          <w:szCs w:val="22"/>
        </w:rPr>
        <w:t xml:space="preserve">в целях </w:t>
      </w:r>
      <w:r w:rsidR="00EA2A04" w:rsidRPr="006D156F">
        <w:rPr>
          <w:sz w:val="22"/>
          <w:szCs w:val="22"/>
        </w:rPr>
        <w:t xml:space="preserve">контроля соблюдения </w:t>
      </w:r>
      <w:r w:rsidR="003743F9" w:rsidRPr="006D156F">
        <w:rPr>
          <w:sz w:val="22"/>
          <w:szCs w:val="22"/>
        </w:rPr>
        <w:t>Потребителем</w:t>
      </w:r>
      <w:r w:rsidR="00EA2A04" w:rsidRPr="006D156F">
        <w:rPr>
          <w:sz w:val="22"/>
          <w:szCs w:val="22"/>
        </w:rPr>
        <w:t xml:space="preserve"> установленных режимов теплопотребления; проведения замеров по определению качества тепловой энергии и теплоносителя, в точке подключения к тепловым сетям ЕТО, или теплосетевой организации или теплоснабжающей организации.</w:t>
      </w:r>
    </w:p>
    <w:p w14:paraId="04A47118" w14:textId="61B22B9F" w:rsidR="00C71626" w:rsidRDefault="00DC1766" w:rsidP="00812AB5">
      <w:pPr>
        <w:pStyle w:val="af2"/>
        <w:widowControl w:val="0"/>
        <w:tabs>
          <w:tab w:val="left" w:pos="356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EA2A04" w:rsidRPr="006D156F">
        <w:rPr>
          <w:sz w:val="22"/>
          <w:szCs w:val="22"/>
        </w:rPr>
        <w:t>для</w:t>
      </w:r>
      <w:r w:rsidR="00C71626" w:rsidRPr="006D156F">
        <w:rPr>
          <w:sz w:val="22"/>
          <w:szCs w:val="22"/>
        </w:rPr>
        <w:t xml:space="preserve"> снятия показани</w:t>
      </w:r>
      <w:r>
        <w:rPr>
          <w:sz w:val="22"/>
          <w:szCs w:val="22"/>
        </w:rPr>
        <w:t>й</w:t>
      </w:r>
      <w:r w:rsidR="00C71626" w:rsidRPr="006D156F">
        <w:rPr>
          <w:sz w:val="22"/>
          <w:szCs w:val="22"/>
        </w:rPr>
        <w:t xml:space="preserve">, проведения технического обследования в целях проверки условий эксплуатации </w:t>
      </w:r>
      <w:r w:rsidR="00570137">
        <w:rPr>
          <w:sz w:val="22"/>
          <w:szCs w:val="22"/>
        </w:rPr>
        <w:t>п</w:t>
      </w:r>
      <w:r w:rsidR="00570137" w:rsidRPr="00570137">
        <w:rPr>
          <w:sz w:val="22"/>
          <w:szCs w:val="22"/>
        </w:rPr>
        <w:t>рибор</w:t>
      </w:r>
      <w:r w:rsidR="00570137">
        <w:rPr>
          <w:sz w:val="22"/>
          <w:szCs w:val="22"/>
        </w:rPr>
        <w:t>а</w:t>
      </w:r>
      <w:r w:rsidR="00570137" w:rsidRPr="00570137">
        <w:rPr>
          <w:sz w:val="22"/>
          <w:szCs w:val="22"/>
        </w:rPr>
        <w:t xml:space="preserve"> коммерческого учёта</w:t>
      </w:r>
      <w:r w:rsidR="00C71626" w:rsidRPr="006D156F">
        <w:rPr>
          <w:sz w:val="22"/>
          <w:szCs w:val="22"/>
        </w:rPr>
        <w:t xml:space="preserve"> и сохранности контрольных пломб, а также в целях контроля достоверности показаний </w:t>
      </w:r>
      <w:r w:rsidR="00570137">
        <w:rPr>
          <w:sz w:val="22"/>
          <w:szCs w:val="22"/>
        </w:rPr>
        <w:t>расчетного прибора учета</w:t>
      </w:r>
      <w:r w:rsidR="00C71626" w:rsidRPr="006D156F">
        <w:rPr>
          <w:sz w:val="22"/>
          <w:szCs w:val="22"/>
        </w:rPr>
        <w:t xml:space="preserve">, представленных Потребителем, в том числе в случае наличия оснований предполагать недостоверность представленных Потребителем сведений о показаниях </w:t>
      </w:r>
      <w:r w:rsidR="00570137">
        <w:rPr>
          <w:sz w:val="22"/>
          <w:szCs w:val="22"/>
        </w:rPr>
        <w:t>прибора учета</w:t>
      </w:r>
      <w:r w:rsidR="00C71626" w:rsidRPr="006D156F">
        <w:rPr>
          <w:sz w:val="22"/>
          <w:szCs w:val="22"/>
        </w:rPr>
        <w:t>.</w:t>
      </w:r>
    </w:p>
    <w:p w14:paraId="3B38FF09" w14:textId="6915E0DD" w:rsidR="00DC1766" w:rsidRPr="006D156F" w:rsidRDefault="00DC1766" w:rsidP="00812AB5">
      <w:pPr>
        <w:pStyle w:val="af2"/>
        <w:widowControl w:val="0"/>
        <w:tabs>
          <w:tab w:val="left" w:pos="356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832CD">
        <w:rPr>
          <w:sz w:val="22"/>
          <w:szCs w:val="22"/>
        </w:rPr>
        <w:t>в иных случаях необходимых для исполнения настоящего договора и требований законодательства РФ.</w:t>
      </w:r>
    </w:p>
    <w:p w14:paraId="33934663" w14:textId="0541FBF0" w:rsidR="0079638B" w:rsidRPr="006D156F" w:rsidRDefault="00EA2A04" w:rsidP="00107196">
      <w:pPr>
        <w:pStyle w:val="af2"/>
        <w:widowControl w:val="0"/>
        <w:numPr>
          <w:ilvl w:val="2"/>
          <w:numId w:val="1"/>
        </w:numPr>
        <w:tabs>
          <w:tab w:val="left" w:pos="356"/>
        </w:tabs>
        <w:jc w:val="both"/>
        <w:rPr>
          <w:sz w:val="22"/>
          <w:szCs w:val="22"/>
        </w:rPr>
      </w:pPr>
      <w:r w:rsidRPr="006D156F">
        <w:rPr>
          <w:sz w:val="22"/>
          <w:szCs w:val="22"/>
        </w:rPr>
        <w:t>В случае обнаружения несоответствия сведений</w:t>
      </w:r>
      <w:r w:rsidR="00566B85">
        <w:rPr>
          <w:sz w:val="22"/>
          <w:szCs w:val="22"/>
        </w:rPr>
        <w:t xml:space="preserve"> о показаниях </w:t>
      </w:r>
      <w:r w:rsidR="00570137">
        <w:rPr>
          <w:sz w:val="22"/>
          <w:szCs w:val="22"/>
        </w:rPr>
        <w:t>п</w:t>
      </w:r>
      <w:r w:rsidR="00570137" w:rsidRPr="00570137">
        <w:rPr>
          <w:sz w:val="22"/>
          <w:szCs w:val="22"/>
        </w:rPr>
        <w:t>рибор</w:t>
      </w:r>
      <w:r w:rsidR="00570137">
        <w:rPr>
          <w:sz w:val="22"/>
          <w:szCs w:val="22"/>
        </w:rPr>
        <w:t>а</w:t>
      </w:r>
      <w:r w:rsidR="00570137" w:rsidRPr="00570137">
        <w:rPr>
          <w:sz w:val="22"/>
          <w:szCs w:val="22"/>
        </w:rPr>
        <w:t xml:space="preserve"> коммерческого учёта</w:t>
      </w:r>
      <w:r w:rsidRPr="006D156F">
        <w:rPr>
          <w:sz w:val="22"/>
          <w:szCs w:val="22"/>
        </w:rPr>
        <w:t xml:space="preserve">, представленных </w:t>
      </w:r>
      <w:r w:rsidR="00C71626" w:rsidRPr="006D156F">
        <w:rPr>
          <w:sz w:val="22"/>
          <w:szCs w:val="22"/>
        </w:rPr>
        <w:t>Потребителем</w:t>
      </w:r>
      <w:r w:rsidRPr="006D156F">
        <w:rPr>
          <w:sz w:val="22"/>
          <w:szCs w:val="22"/>
        </w:rPr>
        <w:t>, фактическим сведениям</w:t>
      </w:r>
      <w:r w:rsidR="00566B85">
        <w:rPr>
          <w:sz w:val="22"/>
          <w:szCs w:val="22"/>
        </w:rPr>
        <w:t xml:space="preserve"> показани</w:t>
      </w:r>
      <w:r w:rsidR="00570137">
        <w:rPr>
          <w:sz w:val="22"/>
          <w:szCs w:val="22"/>
        </w:rPr>
        <w:t>й</w:t>
      </w:r>
      <w:r w:rsidR="00566B85">
        <w:rPr>
          <w:sz w:val="22"/>
          <w:szCs w:val="22"/>
        </w:rPr>
        <w:t xml:space="preserve"> </w:t>
      </w:r>
      <w:r w:rsidR="00570137">
        <w:rPr>
          <w:sz w:val="22"/>
          <w:szCs w:val="22"/>
        </w:rPr>
        <w:t>прибора коммерческого учета</w:t>
      </w:r>
      <w:r w:rsidRPr="006D156F">
        <w:rPr>
          <w:sz w:val="22"/>
          <w:szCs w:val="22"/>
        </w:rPr>
        <w:t>, выявленным в ходе проведения проверки, произвести корректировку в соответствии с установленными фактическими сведениями на основании Акта проверки.</w:t>
      </w:r>
    </w:p>
    <w:p w14:paraId="3400254C" w14:textId="0D73AE40" w:rsidR="0079638B" w:rsidRPr="006D156F" w:rsidRDefault="00EA2A04" w:rsidP="0068499B">
      <w:pPr>
        <w:pStyle w:val="af2"/>
        <w:widowControl w:val="0"/>
        <w:numPr>
          <w:ilvl w:val="2"/>
          <w:numId w:val="1"/>
        </w:numPr>
        <w:tabs>
          <w:tab w:val="left" w:pos="356"/>
        </w:tabs>
        <w:jc w:val="both"/>
        <w:rPr>
          <w:sz w:val="22"/>
          <w:szCs w:val="22"/>
        </w:rPr>
      </w:pPr>
      <w:r w:rsidRPr="006D156F">
        <w:rPr>
          <w:sz w:val="22"/>
          <w:szCs w:val="22"/>
        </w:rPr>
        <w:t xml:space="preserve">В порядке, установленном законом и иными нормативными правовыми актами приостановить исполнение обязательств </w:t>
      </w:r>
      <w:r w:rsidR="0068499B">
        <w:rPr>
          <w:sz w:val="22"/>
          <w:szCs w:val="22"/>
        </w:rPr>
        <w:t xml:space="preserve">по поставке тепловой энергии, теплоносителя </w:t>
      </w:r>
      <w:r w:rsidRPr="006D156F">
        <w:rPr>
          <w:sz w:val="22"/>
          <w:szCs w:val="22"/>
        </w:rPr>
        <w:t xml:space="preserve">по настоящему договору (вводить полное и (или) частичное ограничение режима потребления тепловой энергии) после соответствующего </w:t>
      </w:r>
      <w:r w:rsidR="004832CD">
        <w:rPr>
          <w:sz w:val="22"/>
          <w:szCs w:val="22"/>
        </w:rPr>
        <w:t>уведомления</w:t>
      </w:r>
      <w:r w:rsidRPr="006D156F">
        <w:rPr>
          <w:sz w:val="22"/>
          <w:szCs w:val="22"/>
        </w:rPr>
        <w:t xml:space="preserve"> </w:t>
      </w:r>
      <w:r w:rsidR="00C71626" w:rsidRPr="006D156F">
        <w:rPr>
          <w:sz w:val="22"/>
          <w:szCs w:val="22"/>
        </w:rPr>
        <w:t>Потребителя</w:t>
      </w:r>
      <w:r w:rsidRPr="006D156F">
        <w:rPr>
          <w:sz w:val="22"/>
          <w:szCs w:val="22"/>
        </w:rPr>
        <w:t>.</w:t>
      </w:r>
    </w:p>
    <w:p w14:paraId="04A3AC94" w14:textId="3B4ED1C7" w:rsidR="001F2609" w:rsidRPr="00566B85" w:rsidRDefault="001F2609" w:rsidP="00107196">
      <w:pPr>
        <w:pStyle w:val="af2"/>
        <w:widowControl w:val="0"/>
        <w:numPr>
          <w:ilvl w:val="2"/>
          <w:numId w:val="1"/>
        </w:numPr>
        <w:tabs>
          <w:tab w:val="left" w:pos="356"/>
        </w:tabs>
        <w:jc w:val="both"/>
        <w:rPr>
          <w:sz w:val="22"/>
          <w:szCs w:val="22"/>
        </w:rPr>
      </w:pPr>
      <w:r w:rsidRPr="006D156F">
        <w:rPr>
          <w:color w:val="000000"/>
          <w:sz w:val="22"/>
          <w:szCs w:val="22"/>
        </w:rPr>
        <w:t xml:space="preserve">Требовать от </w:t>
      </w:r>
      <w:r w:rsidR="00A178FE">
        <w:rPr>
          <w:color w:val="000000"/>
          <w:sz w:val="22"/>
          <w:szCs w:val="22"/>
        </w:rPr>
        <w:t>Потребителя</w:t>
      </w:r>
      <w:r w:rsidRPr="006D156F">
        <w:rPr>
          <w:color w:val="000000"/>
          <w:sz w:val="22"/>
          <w:szCs w:val="22"/>
        </w:rPr>
        <w:t xml:space="preserve"> поддержания в точке поставки качества возвращаемого теплоносителя в части водно-химического режима</w:t>
      </w:r>
      <w:r w:rsidR="00566B85">
        <w:rPr>
          <w:color w:val="000000"/>
          <w:sz w:val="22"/>
          <w:szCs w:val="22"/>
        </w:rPr>
        <w:t xml:space="preserve"> и </w:t>
      </w:r>
      <w:r w:rsidR="00566B85" w:rsidRPr="00566B85">
        <w:rPr>
          <w:color w:val="000000"/>
          <w:sz w:val="22"/>
          <w:szCs w:val="22"/>
        </w:rPr>
        <w:t>параметр</w:t>
      </w:r>
      <w:r w:rsidR="00566B85">
        <w:rPr>
          <w:color w:val="000000"/>
          <w:sz w:val="22"/>
          <w:szCs w:val="22"/>
        </w:rPr>
        <w:t>ов</w:t>
      </w:r>
      <w:r w:rsidR="00566B85" w:rsidRPr="00566B85">
        <w:rPr>
          <w:color w:val="000000"/>
          <w:sz w:val="22"/>
          <w:szCs w:val="22"/>
        </w:rPr>
        <w:t xml:space="preserve"> по температуре и давлению</w:t>
      </w:r>
      <w:r w:rsidRPr="006D156F">
        <w:rPr>
          <w:color w:val="000000"/>
          <w:sz w:val="22"/>
          <w:szCs w:val="22"/>
        </w:rPr>
        <w:t>, в соответствии с действующими нормами и правилами.</w:t>
      </w:r>
    </w:p>
    <w:p w14:paraId="5965DD1D" w14:textId="77777777" w:rsidR="00566B85" w:rsidRPr="00566B85" w:rsidRDefault="00566B85" w:rsidP="00566B85">
      <w:pPr>
        <w:pStyle w:val="af2"/>
        <w:numPr>
          <w:ilvl w:val="2"/>
          <w:numId w:val="1"/>
        </w:numPr>
        <w:tabs>
          <w:tab w:val="left" w:pos="356"/>
        </w:tabs>
        <w:jc w:val="both"/>
        <w:rPr>
          <w:sz w:val="22"/>
          <w:szCs w:val="22"/>
        </w:rPr>
      </w:pPr>
      <w:r w:rsidRPr="00566B85">
        <w:rPr>
          <w:sz w:val="22"/>
          <w:szCs w:val="22"/>
        </w:rPr>
        <w:t xml:space="preserve">Осуществлять проверку в рамках оценки обеспечения готовности к отопительному периоду </w:t>
      </w:r>
      <w:proofErr w:type="spellStart"/>
      <w:r w:rsidRPr="00566B85">
        <w:rPr>
          <w:sz w:val="22"/>
          <w:szCs w:val="22"/>
        </w:rPr>
        <w:t>теплопотребляющих</w:t>
      </w:r>
      <w:proofErr w:type="spellEnd"/>
      <w:r w:rsidRPr="00566B85">
        <w:rPr>
          <w:sz w:val="22"/>
          <w:szCs w:val="22"/>
        </w:rPr>
        <w:t xml:space="preserve"> установок и тепловых сетей Потребителя.</w:t>
      </w:r>
    </w:p>
    <w:p w14:paraId="59D2A040" w14:textId="4F520489" w:rsidR="00566B85" w:rsidRPr="006D156F" w:rsidRDefault="00566B85" w:rsidP="00566B85">
      <w:pPr>
        <w:pStyle w:val="af2"/>
        <w:widowControl w:val="0"/>
        <w:tabs>
          <w:tab w:val="left" w:pos="356"/>
        </w:tabs>
        <w:ind w:left="0" w:firstLine="709"/>
        <w:jc w:val="both"/>
        <w:rPr>
          <w:sz w:val="22"/>
          <w:szCs w:val="22"/>
        </w:rPr>
      </w:pPr>
      <w:r w:rsidRPr="00566B85">
        <w:rPr>
          <w:sz w:val="22"/>
          <w:szCs w:val="22"/>
        </w:rPr>
        <w:t xml:space="preserve">ЕТО вправе направить Потребителю документы, связанные с подготовкой тепловых установок к отопительному периоду, любым из способов, указанных в п. </w:t>
      </w:r>
      <w:r w:rsidR="002D0DC5">
        <w:rPr>
          <w:sz w:val="22"/>
          <w:szCs w:val="22"/>
        </w:rPr>
        <w:t>9</w:t>
      </w:r>
      <w:r w:rsidRPr="00566B85">
        <w:rPr>
          <w:sz w:val="22"/>
          <w:szCs w:val="22"/>
        </w:rPr>
        <w:t>.1. настоящего договора</w:t>
      </w:r>
      <w:r>
        <w:rPr>
          <w:sz w:val="22"/>
          <w:szCs w:val="22"/>
        </w:rPr>
        <w:t>.</w:t>
      </w:r>
    </w:p>
    <w:p w14:paraId="162066AF" w14:textId="77777777" w:rsidR="000A5A00" w:rsidRPr="00513E8B" w:rsidRDefault="009B7BC3" w:rsidP="00513E8B">
      <w:pPr>
        <w:pStyle w:val="BlockQuotation"/>
        <w:widowControl/>
        <w:ind w:left="0" w:right="0" w:firstLine="709"/>
        <w:rPr>
          <w:b/>
          <w:sz w:val="22"/>
        </w:rPr>
      </w:pPr>
      <w:r w:rsidRPr="006D156F">
        <w:rPr>
          <w:b/>
          <w:sz w:val="22"/>
          <w:szCs w:val="22"/>
        </w:rPr>
        <w:t xml:space="preserve">2.3. </w:t>
      </w:r>
      <w:r w:rsidR="00FA611F" w:rsidRPr="00513E8B">
        <w:rPr>
          <w:b/>
          <w:sz w:val="22"/>
        </w:rPr>
        <w:t xml:space="preserve">Потребитель </w:t>
      </w:r>
      <w:r w:rsidR="00FF2626" w:rsidRPr="00513E8B">
        <w:rPr>
          <w:b/>
          <w:sz w:val="22"/>
        </w:rPr>
        <w:t>обязан</w:t>
      </w:r>
      <w:r w:rsidR="008632E6" w:rsidRPr="00513E8B">
        <w:rPr>
          <w:b/>
          <w:sz w:val="22"/>
        </w:rPr>
        <w:t>:</w:t>
      </w:r>
    </w:p>
    <w:p w14:paraId="741014E6" w14:textId="77777777" w:rsidR="001F2609" w:rsidRPr="006D156F" w:rsidRDefault="001F2609" w:rsidP="00107196">
      <w:pPr>
        <w:pStyle w:val="BlockQuotation"/>
        <w:widowControl/>
        <w:numPr>
          <w:ilvl w:val="2"/>
          <w:numId w:val="4"/>
        </w:numPr>
        <w:tabs>
          <w:tab w:val="left" w:pos="1276"/>
        </w:tabs>
        <w:ind w:left="0" w:right="0" w:firstLine="709"/>
        <w:rPr>
          <w:color w:val="000000"/>
          <w:sz w:val="22"/>
          <w:szCs w:val="22"/>
        </w:rPr>
      </w:pPr>
      <w:r w:rsidRPr="006D156F">
        <w:rPr>
          <w:color w:val="000000"/>
          <w:sz w:val="22"/>
          <w:szCs w:val="22"/>
        </w:rPr>
        <w:t xml:space="preserve">Исполнять условия настоящего договора, в том числе принимать и оплачивать тепловую энергию и теплоноситель в объеме, </w:t>
      </w:r>
      <w:r w:rsidR="0079638B" w:rsidRPr="006D156F">
        <w:rPr>
          <w:color w:val="000000"/>
          <w:sz w:val="22"/>
          <w:szCs w:val="22"/>
        </w:rPr>
        <w:t>сроки,</w:t>
      </w:r>
      <w:r w:rsidRPr="006D156F">
        <w:rPr>
          <w:color w:val="000000"/>
          <w:sz w:val="22"/>
          <w:szCs w:val="22"/>
        </w:rPr>
        <w:t xml:space="preserve"> предусмотренные условиями настоящего </w:t>
      </w:r>
      <w:r w:rsidR="0079638B" w:rsidRPr="006D156F">
        <w:rPr>
          <w:color w:val="000000"/>
          <w:sz w:val="22"/>
          <w:szCs w:val="22"/>
        </w:rPr>
        <w:t>д</w:t>
      </w:r>
      <w:r w:rsidRPr="006D156F">
        <w:rPr>
          <w:color w:val="000000"/>
          <w:sz w:val="22"/>
          <w:szCs w:val="22"/>
        </w:rPr>
        <w:t>оговора.</w:t>
      </w:r>
    </w:p>
    <w:p w14:paraId="27FEA6C7" w14:textId="77777777" w:rsidR="00CF4797" w:rsidRPr="00513E8B" w:rsidRDefault="00CF4797" w:rsidP="00513E8B">
      <w:pPr>
        <w:pStyle w:val="BlockQuotation"/>
        <w:widowControl/>
        <w:numPr>
          <w:ilvl w:val="2"/>
          <w:numId w:val="4"/>
        </w:numPr>
        <w:tabs>
          <w:tab w:val="left" w:pos="1276"/>
        </w:tabs>
        <w:ind w:left="0" w:right="0" w:firstLine="709"/>
        <w:rPr>
          <w:sz w:val="22"/>
        </w:rPr>
      </w:pPr>
      <w:r w:rsidRPr="00513E8B">
        <w:rPr>
          <w:sz w:val="22"/>
        </w:rPr>
        <w:t xml:space="preserve">Обеспечить </w:t>
      </w:r>
      <w:r w:rsidR="00B81457" w:rsidRPr="00513E8B">
        <w:rPr>
          <w:sz w:val="22"/>
        </w:rPr>
        <w:t>надежность</w:t>
      </w:r>
      <w:r w:rsidRPr="00513E8B">
        <w:rPr>
          <w:sz w:val="22"/>
        </w:rPr>
        <w:t xml:space="preserve"> прием</w:t>
      </w:r>
      <w:r w:rsidR="00B81457" w:rsidRPr="00513E8B">
        <w:rPr>
          <w:sz w:val="22"/>
        </w:rPr>
        <w:t>а</w:t>
      </w:r>
      <w:r w:rsidRPr="00513E8B">
        <w:rPr>
          <w:sz w:val="22"/>
        </w:rPr>
        <w:t xml:space="preserve"> тепловой энергии</w:t>
      </w:r>
      <w:r w:rsidR="00097EFC" w:rsidRPr="00513E8B">
        <w:rPr>
          <w:sz w:val="22"/>
        </w:rPr>
        <w:t xml:space="preserve"> путем:</w:t>
      </w:r>
    </w:p>
    <w:p w14:paraId="6F50F76F" w14:textId="77777777" w:rsidR="006653FE" w:rsidRPr="00513E8B" w:rsidRDefault="0079638B" w:rsidP="00513E8B">
      <w:pPr>
        <w:pStyle w:val="BlockQuotation"/>
        <w:widowControl/>
        <w:numPr>
          <w:ilvl w:val="3"/>
          <w:numId w:val="4"/>
        </w:numPr>
        <w:tabs>
          <w:tab w:val="left" w:pos="1276"/>
        </w:tabs>
        <w:ind w:left="0" w:right="0" w:firstLine="709"/>
        <w:rPr>
          <w:sz w:val="22"/>
        </w:rPr>
      </w:pPr>
      <w:r w:rsidRPr="00513E8B">
        <w:rPr>
          <w:sz w:val="22"/>
        </w:rPr>
        <w:t>Наличия</w:t>
      </w:r>
      <w:r w:rsidRPr="006D156F">
        <w:rPr>
          <w:sz w:val="22"/>
          <w:szCs w:val="22"/>
        </w:rPr>
        <w:t>,</w:t>
      </w:r>
      <w:r w:rsidR="006653FE" w:rsidRPr="00513E8B">
        <w:rPr>
          <w:sz w:val="22"/>
        </w:rPr>
        <w:t xml:space="preserve"> отвечающего установленным техническим требованиям энергопринимающего устройства</w:t>
      </w:r>
      <w:r w:rsidR="00F16C7B" w:rsidRPr="00513E8B">
        <w:rPr>
          <w:sz w:val="22"/>
        </w:rPr>
        <w:t xml:space="preserve"> с учетом категории надежности</w:t>
      </w:r>
      <w:r w:rsidR="00CC45AA" w:rsidRPr="00513E8B">
        <w:rPr>
          <w:sz w:val="22"/>
        </w:rPr>
        <w:t xml:space="preserve"> теплоснабжения</w:t>
      </w:r>
      <w:r w:rsidR="00852411" w:rsidRPr="00513E8B">
        <w:rPr>
          <w:sz w:val="22"/>
        </w:rPr>
        <w:t xml:space="preserve"> тепловых установок Потребителя</w:t>
      </w:r>
      <w:r w:rsidR="006653FE" w:rsidRPr="00513E8B">
        <w:rPr>
          <w:sz w:val="22"/>
        </w:rPr>
        <w:t>, присоединенного к сетям</w:t>
      </w:r>
      <w:r w:rsidR="00E84C34" w:rsidRPr="00513E8B">
        <w:rPr>
          <w:sz w:val="22"/>
        </w:rPr>
        <w:t xml:space="preserve"> </w:t>
      </w:r>
      <w:r w:rsidR="0001265B" w:rsidRPr="00513E8B">
        <w:rPr>
          <w:sz w:val="22"/>
        </w:rPr>
        <w:t>ЕТО, или т</w:t>
      </w:r>
      <w:r w:rsidR="0030466A" w:rsidRPr="00513E8B">
        <w:rPr>
          <w:sz w:val="22"/>
        </w:rPr>
        <w:t xml:space="preserve">еплосетевой организации, или </w:t>
      </w:r>
      <w:r w:rsidR="008F2318" w:rsidRPr="00513E8B">
        <w:rPr>
          <w:sz w:val="22"/>
        </w:rPr>
        <w:t>теплоснабжающей организации</w:t>
      </w:r>
      <w:r w:rsidR="0030466A" w:rsidRPr="00513E8B">
        <w:rPr>
          <w:sz w:val="22"/>
        </w:rPr>
        <w:t xml:space="preserve"> </w:t>
      </w:r>
      <w:r w:rsidR="00BE0DFB" w:rsidRPr="00513E8B">
        <w:rPr>
          <w:sz w:val="22"/>
        </w:rPr>
        <w:t>непосредственно</w:t>
      </w:r>
      <w:r w:rsidR="00E84C34" w:rsidRPr="00513E8B">
        <w:rPr>
          <w:sz w:val="22"/>
        </w:rPr>
        <w:t xml:space="preserve"> или</w:t>
      </w:r>
      <w:r w:rsidR="0030466A" w:rsidRPr="00513E8B">
        <w:rPr>
          <w:sz w:val="22"/>
        </w:rPr>
        <w:t xml:space="preserve"> через сети иного</w:t>
      </w:r>
      <w:r w:rsidR="00F136B2" w:rsidRPr="00513E8B">
        <w:rPr>
          <w:sz w:val="22"/>
        </w:rPr>
        <w:t xml:space="preserve"> владельц</w:t>
      </w:r>
      <w:r w:rsidR="0030466A" w:rsidRPr="00513E8B">
        <w:rPr>
          <w:sz w:val="22"/>
        </w:rPr>
        <w:t>а</w:t>
      </w:r>
      <w:r w:rsidR="00F136B2" w:rsidRPr="00513E8B">
        <w:rPr>
          <w:sz w:val="22"/>
        </w:rPr>
        <w:t xml:space="preserve"> тепловых сетей</w:t>
      </w:r>
      <w:r w:rsidR="006653FE" w:rsidRPr="00513E8B">
        <w:rPr>
          <w:sz w:val="22"/>
        </w:rPr>
        <w:t>, и другого необходимого оборудования, а также учета потребления тепловой энергии.</w:t>
      </w:r>
    </w:p>
    <w:p w14:paraId="103140AF" w14:textId="1882D67E" w:rsidR="007D394C" w:rsidRPr="00513E8B" w:rsidRDefault="006C6079" w:rsidP="00513E8B">
      <w:pPr>
        <w:pStyle w:val="BlockQuotation"/>
        <w:widowControl/>
        <w:numPr>
          <w:ilvl w:val="3"/>
          <w:numId w:val="4"/>
        </w:numPr>
        <w:tabs>
          <w:tab w:val="left" w:pos="1276"/>
        </w:tabs>
        <w:ind w:left="0" w:right="0" w:firstLine="709"/>
        <w:rPr>
          <w:sz w:val="22"/>
        </w:rPr>
      </w:pPr>
      <w:r w:rsidRPr="00513E8B">
        <w:rPr>
          <w:sz w:val="22"/>
        </w:rPr>
        <w:t>Проведения текущих, капитальных ремонтов</w:t>
      </w:r>
      <w:r w:rsidR="00BE0DFB" w:rsidRPr="006D156F">
        <w:rPr>
          <w:sz w:val="22"/>
          <w:szCs w:val="22"/>
        </w:rPr>
        <w:t xml:space="preserve"> </w:t>
      </w:r>
      <w:r w:rsidR="00B51AAE" w:rsidRPr="00B51AAE">
        <w:rPr>
          <w:sz w:val="22"/>
          <w:szCs w:val="22"/>
        </w:rPr>
        <w:t>тепловых сетей</w:t>
      </w:r>
      <w:r w:rsidR="00570137">
        <w:rPr>
          <w:sz w:val="22"/>
          <w:szCs w:val="22"/>
        </w:rPr>
        <w:t xml:space="preserve"> и пунктов,</w:t>
      </w:r>
      <w:r w:rsidR="00B51AAE" w:rsidRPr="00B51AAE">
        <w:rPr>
          <w:sz w:val="22"/>
          <w:szCs w:val="22"/>
        </w:rPr>
        <w:t xml:space="preserve"> </w:t>
      </w:r>
      <w:r w:rsidR="000A37CE" w:rsidRPr="006D156F">
        <w:rPr>
          <w:sz w:val="22"/>
          <w:szCs w:val="22"/>
        </w:rPr>
        <w:t>тепловых установок</w:t>
      </w:r>
      <w:r w:rsidR="004832CD">
        <w:rPr>
          <w:sz w:val="22"/>
          <w:szCs w:val="22"/>
        </w:rPr>
        <w:t xml:space="preserve">, </w:t>
      </w:r>
      <w:r w:rsidR="00BE0DFB" w:rsidRPr="00513E8B">
        <w:rPr>
          <w:sz w:val="22"/>
        </w:rPr>
        <w:t>систем теплопотребления</w:t>
      </w:r>
      <w:r w:rsidR="007D394C" w:rsidRPr="00513E8B">
        <w:rPr>
          <w:sz w:val="22"/>
        </w:rPr>
        <w:t xml:space="preserve"> и приборов учета</w:t>
      </w:r>
      <w:r w:rsidRPr="00513E8B">
        <w:rPr>
          <w:sz w:val="22"/>
        </w:rPr>
        <w:t xml:space="preserve">, а также </w:t>
      </w:r>
      <w:r w:rsidR="00312909" w:rsidRPr="00513E8B">
        <w:rPr>
          <w:sz w:val="22"/>
        </w:rPr>
        <w:t>немедленного информирования</w:t>
      </w:r>
      <w:r w:rsidRPr="00513E8B">
        <w:rPr>
          <w:sz w:val="22"/>
        </w:rPr>
        <w:t xml:space="preserve"> </w:t>
      </w:r>
      <w:r w:rsidR="0030466A" w:rsidRPr="00513E8B">
        <w:rPr>
          <w:sz w:val="22"/>
        </w:rPr>
        <w:t>ЕТО</w:t>
      </w:r>
      <w:r w:rsidRPr="00513E8B">
        <w:rPr>
          <w:sz w:val="22"/>
        </w:rPr>
        <w:t xml:space="preserve"> об </w:t>
      </w:r>
      <w:r w:rsidR="00573A79" w:rsidRPr="00513E8B">
        <w:rPr>
          <w:sz w:val="22"/>
        </w:rPr>
        <w:t>авариях</w:t>
      </w:r>
      <w:r w:rsidRPr="00513E8B">
        <w:rPr>
          <w:sz w:val="22"/>
        </w:rPr>
        <w:t xml:space="preserve">, пожарах, неисправностях в системах теплопотребления и </w:t>
      </w:r>
      <w:r w:rsidR="0079638B" w:rsidRPr="00513E8B">
        <w:rPr>
          <w:sz w:val="22"/>
        </w:rPr>
        <w:t>приборах учета</w:t>
      </w:r>
      <w:r w:rsidR="0079638B" w:rsidRPr="006D156F">
        <w:rPr>
          <w:sz w:val="22"/>
          <w:szCs w:val="22"/>
        </w:rPr>
        <w:t>,</w:t>
      </w:r>
      <w:r w:rsidRPr="00513E8B">
        <w:rPr>
          <w:sz w:val="22"/>
        </w:rPr>
        <w:t xml:space="preserve"> и иных нарушениях, возникающих при использовании тепловой энергии.</w:t>
      </w:r>
    </w:p>
    <w:p w14:paraId="4C8B27A8" w14:textId="796C2B65" w:rsidR="007D394C" w:rsidRPr="00513E8B" w:rsidRDefault="007D394C" w:rsidP="00513E8B">
      <w:pPr>
        <w:pStyle w:val="BlockQuotation"/>
        <w:widowControl/>
        <w:numPr>
          <w:ilvl w:val="3"/>
          <w:numId w:val="4"/>
        </w:numPr>
        <w:tabs>
          <w:tab w:val="left" w:pos="1276"/>
        </w:tabs>
        <w:ind w:left="0" w:right="0" w:firstLine="709"/>
        <w:rPr>
          <w:sz w:val="22"/>
        </w:rPr>
      </w:pPr>
      <w:r w:rsidRPr="00513E8B">
        <w:rPr>
          <w:sz w:val="22"/>
        </w:rPr>
        <w:t>Обеспечения готовности тепловых установок</w:t>
      </w:r>
      <w:r w:rsidR="00B51AAE">
        <w:rPr>
          <w:sz w:val="22"/>
        </w:rPr>
        <w:t xml:space="preserve"> и </w:t>
      </w:r>
      <w:r w:rsidR="00B51AAE">
        <w:rPr>
          <w:sz w:val="22"/>
          <w:szCs w:val="22"/>
        </w:rPr>
        <w:t>тепловых сетей</w:t>
      </w:r>
      <w:r w:rsidR="00570137">
        <w:rPr>
          <w:sz w:val="22"/>
          <w:szCs w:val="22"/>
        </w:rPr>
        <w:t>, пунктов</w:t>
      </w:r>
      <w:r w:rsidRPr="00513E8B">
        <w:rPr>
          <w:sz w:val="22"/>
        </w:rPr>
        <w:t xml:space="preserve"> к работе в предстоящем отопительном периоде путем выполнения обязательных технических мероприятий по подготовке к предстоящему отопительному периоду в соответствии с требованиями действующего законодательства РФ.</w:t>
      </w:r>
    </w:p>
    <w:p w14:paraId="117D26B6" w14:textId="77777777" w:rsidR="00DF291D" w:rsidRPr="00513E8B" w:rsidRDefault="00AA7F90" w:rsidP="00513E8B">
      <w:pPr>
        <w:pStyle w:val="BlockQuotation"/>
        <w:widowControl/>
        <w:numPr>
          <w:ilvl w:val="3"/>
          <w:numId w:val="4"/>
        </w:numPr>
        <w:tabs>
          <w:tab w:val="left" w:pos="1276"/>
        </w:tabs>
        <w:ind w:left="0" w:right="0" w:firstLine="709"/>
        <w:rPr>
          <w:sz w:val="22"/>
        </w:rPr>
      </w:pPr>
      <w:r w:rsidRPr="00513E8B">
        <w:rPr>
          <w:sz w:val="22"/>
        </w:rPr>
        <w:t>Обслуживания</w:t>
      </w:r>
      <w:r w:rsidR="00DF291D" w:rsidRPr="00513E8B">
        <w:rPr>
          <w:sz w:val="22"/>
        </w:rPr>
        <w:t xml:space="preserve"> тепловы</w:t>
      </w:r>
      <w:r w:rsidRPr="00513E8B">
        <w:rPr>
          <w:sz w:val="22"/>
        </w:rPr>
        <w:t>х</w:t>
      </w:r>
      <w:r w:rsidR="007D394C" w:rsidRPr="00513E8B">
        <w:rPr>
          <w:sz w:val="22"/>
        </w:rPr>
        <w:t xml:space="preserve"> вводов и тепловых</w:t>
      </w:r>
      <w:r w:rsidR="00DF291D" w:rsidRPr="00513E8B">
        <w:rPr>
          <w:sz w:val="22"/>
        </w:rPr>
        <w:t xml:space="preserve"> установ</w:t>
      </w:r>
      <w:r w:rsidRPr="00513E8B">
        <w:rPr>
          <w:sz w:val="22"/>
        </w:rPr>
        <w:t>ок</w:t>
      </w:r>
      <w:r w:rsidR="00DF291D" w:rsidRPr="00513E8B">
        <w:rPr>
          <w:sz w:val="22"/>
        </w:rPr>
        <w:t xml:space="preserve"> персоналом, прошедшим специальное обучение и имеющим соответствующее удостоверение Ростехнадзора. </w:t>
      </w:r>
    </w:p>
    <w:p w14:paraId="0942BCF5" w14:textId="65CD3AA2" w:rsidR="00272A04" w:rsidRPr="006D156F" w:rsidRDefault="00272A04" w:rsidP="00107196">
      <w:pPr>
        <w:pStyle w:val="BlockQuotation"/>
        <w:widowControl/>
        <w:numPr>
          <w:ilvl w:val="3"/>
          <w:numId w:val="4"/>
        </w:numPr>
        <w:ind w:left="0" w:right="0" w:firstLine="709"/>
        <w:rPr>
          <w:sz w:val="22"/>
          <w:szCs w:val="22"/>
        </w:rPr>
      </w:pPr>
      <w:r w:rsidRPr="006D156F">
        <w:rPr>
          <w:sz w:val="22"/>
          <w:szCs w:val="22"/>
        </w:rPr>
        <w:t xml:space="preserve">Поддержания тепловых установок в надлежащем техническом состоянии в соответствии с правилами технической эксплуатации </w:t>
      </w:r>
      <w:r w:rsidR="00B51AAE">
        <w:rPr>
          <w:sz w:val="22"/>
          <w:szCs w:val="22"/>
        </w:rPr>
        <w:t xml:space="preserve">объектов теплоснабжения и </w:t>
      </w:r>
      <w:proofErr w:type="spellStart"/>
      <w:r w:rsidR="00B51AAE" w:rsidRPr="006D156F">
        <w:rPr>
          <w:sz w:val="22"/>
          <w:szCs w:val="22"/>
        </w:rPr>
        <w:t>тепло</w:t>
      </w:r>
      <w:r w:rsidR="00B51AAE">
        <w:rPr>
          <w:sz w:val="22"/>
          <w:szCs w:val="22"/>
        </w:rPr>
        <w:t>потребляющих</w:t>
      </w:r>
      <w:proofErr w:type="spellEnd"/>
      <w:r w:rsidR="00B51AAE">
        <w:rPr>
          <w:sz w:val="22"/>
          <w:szCs w:val="22"/>
        </w:rPr>
        <w:t xml:space="preserve"> </w:t>
      </w:r>
      <w:r w:rsidR="00B51AAE" w:rsidRPr="006D156F">
        <w:rPr>
          <w:sz w:val="22"/>
          <w:szCs w:val="22"/>
        </w:rPr>
        <w:t>установок, утвержденных федеральным органом исполнительной власти</w:t>
      </w:r>
      <w:r w:rsidRPr="006D156F">
        <w:rPr>
          <w:sz w:val="22"/>
          <w:szCs w:val="22"/>
        </w:rPr>
        <w:t xml:space="preserve">. </w:t>
      </w:r>
    </w:p>
    <w:p w14:paraId="6057B641" w14:textId="77777777" w:rsidR="00E8431B" w:rsidRPr="00513E8B" w:rsidRDefault="00FF2626" w:rsidP="00513E8B">
      <w:pPr>
        <w:pStyle w:val="BlockQuotation"/>
        <w:widowControl/>
        <w:numPr>
          <w:ilvl w:val="2"/>
          <w:numId w:val="4"/>
        </w:numPr>
        <w:tabs>
          <w:tab w:val="left" w:pos="1134"/>
          <w:tab w:val="left" w:pos="1276"/>
        </w:tabs>
        <w:ind w:left="0" w:right="0" w:firstLine="709"/>
        <w:rPr>
          <w:sz w:val="22"/>
        </w:rPr>
      </w:pPr>
      <w:r w:rsidRPr="00513E8B">
        <w:rPr>
          <w:sz w:val="22"/>
        </w:rPr>
        <w:t xml:space="preserve">Соблюдать </w:t>
      </w:r>
      <w:r w:rsidR="0096203B" w:rsidRPr="00513E8B">
        <w:rPr>
          <w:sz w:val="22"/>
        </w:rPr>
        <w:t>режим</w:t>
      </w:r>
      <w:r w:rsidR="00923DE3" w:rsidRPr="00513E8B">
        <w:rPr>
          <w:sz w:val="22"/>
        </w:rPr>
        <w:t>ы</w:t>
      </w:r>
      <w:r w:rsidR="0096203B" w:rsidRPr="00513E8B">
        <w:rPr>
          <w:sz w:val="22"/>
        </w:rPr>
        <w:t xml:space="preserve"> потребления тепловой энергии</w:t>
      </w:r>
      <w:r w:rsidR="00E8431B" w:rsidRPr="00513E8B">
        <w:rPr>
          <w:sz w:val="22"/>
        </w:rPr>
        <w:t>:</w:t>
      </w:r>
    </w:p>
    <w:p w14:paraId="1FF7BEBF" w14:textId="671201F7" w:rsidR="008B4C33" w:rsidRPr="00513E8B" w:rsidRDefault="008B4C33" w:rsidP="00513E8B">
      <w:pPr>
        <w:pStyle w:val="BlockQuotation"/>
        <w:widowControl/>
        <w:numPr>
          <w:ilvl w:val="3"/>
          <w:numId w:val="4"/>
        </w:numPr>
        <w:ind w:left="0" w:right="0" w:firstLine="709"/>
        <w:rPr>
          <w:sz w:val="22"/>
        </w:rPr>
      </w:pPr>
      <w:r w:rsidRPr="00513E8B">
        <w:rPr>
          <w:sz w:val="22"/>
        </w:rPr>
        <w:t xml:space="preserve">Не превышать максимальный часовой расход сетевой воды </w:t>
      </w:r>
      <w:r w:rsidR="000A37CE" w:rsidRPr="006D156F">
        <w:rPr>
          <w:sz w:val="22"/>
          <w:szCs w:val="22"/>
        </w:rPr>
        <w:t xml:space="preserve">в системах теплоснабжения, </w:t>
      </w:r>
      <w:r w:rsidRPr="00513E8B">
        <w:rPr>
          <w:sz w:val="22"/>
        </w:rPr>
        <w:t xml:space="preserve">на циркуляцию, водоразбор на горячее водоснабжение, норму утечки сетевой воды более расчетных величин, приведенных </w:t>
      </w:r>
      <w:r w:rsidRPr="00400F59">
        <w:rPr>
          <w:sz w:val="22"/>
        </w:rPr>
        <w:t xml:space="preserve">в Приложении № </w:t>
      </w:r>
      <w:r w:rsidR="00400F59" w:rsidRPr="00400F59">
        <w:rPr>
          <w:sz w:val="22"/>
          <w:szCs w:val="22"/>
        </w:rPr>
        <w:t>1</w:t>
      </w:r>
      <w:r w:rsidRPr="00400F59">
        <w:rPr>
          <w:sz w:val="22"/>
        </w:rPr>
        <w:t xml:space="preserve"> к настоящему договору.</w:t>
      </w:r>
    </w:p>
    <w:p w14:paraId="7E5D64C6" w14:textId="77777777" w:rsidR="00CD2A95" w:rsidRPr="00513E8B" w:rsidRDefault="00CD2A95" w:rsidP="00272A04">
      <w:pPr>
        <w:pStyle w:val="BlockQuotation"/>
        <w:widowControl/>
        <w:ind w:left="0" w:right="0" w:firstLine="709"/>
        <w:rPr>
          <w:sz w:val="22"/>
        </w:rPr>
      </w:pPr>
      <w:r w:rsidRPr="00513E8B">
        <w:rPr>
          <w:sz w:val="22"/>
        </w:rPr>
        <w:t>Регулирование максимального часового расхода сетевой воды на циркуляцию осуществляется путем установки (замены) сопел или дроссельных шайб. Установка (замена) сопел или дроссельных шайб производится тол</w:t>
      </w:r>
      <w:r w:rsidR="00160A0C" w:rsidRPr="00513E8B">
        <w:rPr>
          <w:sz w:val="22"/>
        </w:rPr>
        <w:t>ько по согласованию с ЕТО, или т</w:t>
      </w:r>
      <w:r w:rsidRPr="00513E8B">
        <w:rPr>
          <w:sz w:val="22"/>
        </w:rPr>
        <w:t xml:space="preserve">еплосетевой организацией, или </w:t>
      </w:r>
      <w:r w:rsidR="00160A0C" w:rsidRPr="00513E8B">
        <w:rPr>
          <w:sz w:val="22"/>
        </w:rPr>
        <w:t xml:space="preserve">теплоснабжающей организацией </w:t>
      </w:r>
      <w:r w:rsidRPr="00513E8B">
        <w:rPr>
          <w:sz w:val="22"/>
        </w:rPr>
        <w:t>при непосредственном участии их представителей.</w:t>
      </w:r>
    </w:p>
    <w:p w14:paraId="5FEFF364" w14:textId="40774026" w:rsidR="008B4C33" w:rsidRPr="00513E8B" w:rsidRDefault="008B4C33" w:rsidP="00513E8B">
      <w:pPr>
        <w:pStyle w:val="BlockQuotation"/>
        <w:widowControl/>
        <w:numPr>
          <w:ilvl w:val="3"/>
          <w:numId w:val="4"/>
        </w:numPr>
        <w:tabs>
          <w:tab w:val="left" w:pos="1276"/>
        </w:tabs>
        <w:ind w:left="0" w:right="0" w:firstLine="709"/>
        <w:rPr>
          <w:sz w:val="22"/>
        </w:rPr>
      </w:pPr>
      <w:r w:rsidRPr="00513E8B">
        <w:rPr>
          <w:sz w:val="22"/>
        </w:rPr>
        <w:t xml:space="preserve">Не превышать </w:t>
      </w:r>
      <w:r w:rsidR="00EC691B" w:rsidRPr="006D156F">
        <w:rPr>
          <w:sz w:val="22"/>
          <w:szCs w:val="22"/>
        </w:rPr>
        <w:t>заданн</w:t>
      </w:r>
      <w:r w:rsidR="000A37CE" w:rsidRPr="006D156F">
        <w:rPr>
          <w:sz w:val="22"/>
          <w:szCs w:val="22"/>
        </w:rPr>
        <w:t>ые</w:t>
      </w:r>
      <w:r w:rsidR="00EC691B" w:rsidRPr="00513E8B">
        <w:rPr>
          <w:sz w:val="22"/>
        </w:rPr>
        <w:t xml:space="preserve"> температурным графиком</w:t>
      </w:r>
      <w:r w:rsidR="000A37CE" w:rsidRPr="00513E8B">
        <w:rPr>
          <w:sz w:val="22"/>
        </w:rPr>
        <w:t xml:space="preserve"> </w:t>
      </w:r>
      <w:r w:rsidR="000A37CE" w:rsidRPr="006D156F">
        <w:rPr>
          <w:sz w:val="22"/>
          <w:szCs w:val="22"/>
        </w:rPr>
        <w:t>значения</w:t>
      </w:r>
      <w:r w:rsidRPr="006D156F">
        <w:rPr>
          <w:sz w:val="22"/>
          <w:szCs w:val="22"/>
        </w:rPr>
        <w:t xml:space="preserve"> среднесуточн</w:t>
      </w:r>
      <w:r w:rsidR="000A37CE" w:rsidRPr="006D156F">
        <w:rPr>
          <w:sz w:val="22"/>
          <w:szCs w:val="22"/>
        </w:rPr>
        <w:t>ой</w:t>
      </w:r>
      <w:r w:rsidRPr="006D156F">
        <w:rPr>
          <w:sz w:val="22"/>
          <w:szCs w:val="22"/>
        </w:rPr>
        <w:t xml:space="preserve"> температур</w:t>
      </w:r>
      <w:r w:rsidR="000A37CE" w:rsidRPr="006D156F">
        <w:rPr>
          <w:sz w:val="22"/>
          <w:szCs w:val="22"/>
        </w:rPr>
        <w:t>ы теплоносителя в</w:t>
      </w:r>
      <w:r w:rsidRPr="006D156F">
        <w:rPr>
          <w:sz w:val="22"/>
          <w:szCs w:val="22"/>
        </w:rPr>
        <w:t xml:space="preserve"> обратно</w:t>
      </w:r>
      <w:r w:rsidR="000A37CE" w:rsidRPr="006D156F">
        <w:rPr>
          <w:sz w:val="22"/>
          <w:szCs w:val="22"/>
        </w:rPr>
        <w:t>м трубопроводе</w:t>
      </w:r>
      <w:r w:rsidR="000A37CE" w:rsidRPr="00513E8B">
        <w:rPr>
          <w:sz w:val="22"/>
        </w:rPr>
        <w:t xml:space="preserve"> более </w:t>
      </w:r>
      <w:r w:rsidR="000A37CE" w:rsidRPr="006D156F">
        <w:rPr>
          <w:sz w:val="22"/>
          <w:szCs w:val="22"/>
        </w:rPr>
        <w:t xml:space="preserve">допустимых отклонений, предусмотренных правилами </w:t>
      </w:r>
      <w:r w:rsidR="000A37CE" w:rsidRPr="006D156F">
        <w:rPr>
          <w:sz w:val="22"/>
          <w:szCs w:val="22"/>
        </w:rPr>
        <w:lastRenderedPageBreak/>
        <w:t xml:space="preserve">технической эксплуатации </w:t>
      </w:r>
      <w:r w:rsidR="00B51AAE">
        <w:rPr>
          <w:sz w:val="22"/>
          <w:szCs w:val="22"/>
        </w:rPr>
        <w:t xml:space="preserve">объектов теплоснабжения и </w:t>
      </w:r>
      <w:proofErr w:type="spellStart"/>
      <w:r w:rsidR="00B51AAE" w:rsidRPr="006D156F">
        <w:rPr>
          <w:sz w:val="22"/>
          <w:szCs w:val="22"/>
        </w:rPr>
        <w:t>тепло</w:t>
      </w:r>
      <w:r w:rsidR="00B51AAE">
        <w:rPr>
          <w:sz w:val="22"/>
          <w:szCs w:val="22"/>
        </w:rPr>
        <w:t>потребляющих</w:t>
      </w:r>
      <w:proofErr w:type="spellEnd"/>
      <w:r w:rsidR="00B51AAE">
        <w:rPr>
          <w:sz w:val="22"/>
          <w:szCs w:val="22"/>
        </w:rPr>
        <w:t xml:space="preserve"> </w:t>
      </w:r>
      <w:r w:rsidR="00B51AAE" w:rsidRPr="006D156F">
        <w:rPr>
          <w:sz w:val="22"/>
          <w:szCs w:val="22"/>
        </w:rPr>
        <w:t>установок</w:t>
      </w:r>
      <w:r w:rsidR="000A37CE" w:rsidRPr="006D156F">
        <w:rPr>
          <w:sz w:val="22"/>
          <w:szCs w:val="22"/>
        </w:rPr>
        <w:t>, утвержденных федеральным органом исполнительной власти.</w:t>
      </w:r>
    </w:p>
    <w:p w14:paraId="13594016" w14:textId="77777777" w:rsidR="006F7AD1" w:rsidRPr="00513E8B" w:rsidRDefault="006F7AD1" w:rsidP="00513E8B">
      <w:pPr>
        <w:pStyle w:val="BlockQuotation"/>
        <w:widowControl/>
        <w:numPr>
          <w:ilvl w:val="2"/>
          <w:numId w:val="4"/>
        </w:numPr>
        <w:tabs>
          <w:tab w:val="left" w:pos="1276"/>
        </w:tabs>
        <w:ind w:left="0" w:right="0" w:firstLine="709"/>
        <w:rPr>
          <w:sz w:val="22"/>
        </w:rPr>
      </w:pPr>
      <w:r w:rsidRPr="00513E8B">
        <w:rPr>
          <w:sz w:val="22"/>
        </w:rPr>
        <w:t xml:space="preserve">Поддерживать показатели качества возвращаемой в тепловую сеть ЕТО, или </w:t>
      </w:r>
      <w:r w:rsidR="003F1C91" w:rsidRPr="00513E8B">
        <w:rPr>
          <w:sz w:val="22"/>
        </w:rPr>
        <w:t>теплосетевой организации, или т</w:t>
      </w:r>
      <w:r w:rsidRPr="00513E8B">
        <w:rPr>
          <w:sz w:val="22"/>
        </w:rPr>
        <w:t>еплоснабжающей организации сетевой воды в соответствии с физико-химическими характеристиками, определенными требованиями технических регламентов и иных требований, установленных действующим законодательством РФ.</w:t>
      </w:r>
    </w:p>
    <w:p w14:paraId="61FC5006" w14:textId="24B31FCE" w:rsidR="001F2609" w:rsidRPr="006D156F" w:rsidRDefault="008B4C33" w:rsidP="00107196">
      <w:pPr>
        <w:pStyle w:val="BlockQuotation"/>
        <w:widowControl/>
        <w:numPr>
          <w:ilvl w:val="2"/>
          <w:numId w:val="4"/>
        </w:numPr>
        <w:tabs>
          <w:tab w:val="left" w:pos="1276"/>
        </w:tabs>
        <w:ind w:left="0" w:right="0" w:firstLine="709"/>
        <w:rPr>
          <w:sz w:val="22"/>
          <w:szCs w:val="22"/>
        </w:rPr>
      </w:pPr>
      <w:r w:rsidRPr="00513E8B">
        <w:rPr>
          <w:sz w:val="22"/>
        </w:rPr>
        <w:t xml:space="preserve">В письменной форме уведомлять </w:t>
      </w:r>
      <w:r w:rsidR="000F4FAF" w:rsidRPr="00513E8B">
        <w:rPr>
          <w:sz w:val="22"/>
        </w:rPr>
        <w:t>ЕТО</w:t>
      </w:r>
      <w:r w:rsidRPr="00513E8B">
        <w:rPr>
          <w:sz w:val="22"/>
        </w:rPr>
        <w:t>: 1) не менее чем за 1</w:t>
      </w:r>
      <w:r w:rsidR="00A419F8" w:rsidRPr="00513E8B">
        <w:rPr>
          <w:sz w:val="22"/>
        </w:rPr>
        <w:t xml:space="preserve"> (один)</w:t>
      </w:r>
      <w:r w:rsidRPr="00513E8B">
        <w:rPr>
          <w:sz w:val="22"/>
        </w:rPr>
        <w:t xml:space="preserve"> месяц: о предстоящем по любым причинам и (или) основаниям полном или частичном прекращении потребления тепловой энергии и расторжении настоящего договора либо внесении в него изменений с учетом исключения отдельных тепловых установок; об изменении схемы </w:t>
      </w:r>
      <w:r w:rsidR="008855EA" w:rsidRPr="00513E8B">
        <w:rPr>
          <w:sz w:val="22"/>
        </w:rPr>
        <w:t>теплопотребления</w:t>
      </w:r>
      <w:r w:rsidRPr="00513E8B">
        <w:rPr>
          <w:sz w:val="22"/>
        </w:rPr>
        <w:t xml:space="preserve"> и учета тепловой энергии</w:t>
      </w:r>
      <w:r w:rsidR="00EA5259">
        <w:rPr>
          <w:sz w:val="22"/>
        </w:rPr>
        <w:t xml:space="preserve">; об изменении адреса </w:t>
      </w:r>
      <w:proofErr w:type="spellStart"/>
      <w:r w:rsidR="00EA5259" w:rsidRPr="002B1010">
        <w:rPr>
          <w:bCs/>
          <w:sz w:val="22"/>
          <w:szCs w:val="22"/>
        </w:rPr>
        <w:t>теплопотребляющи</w:t>
      </w:r>
      <w:r w:rsidR="00EA5259">
        <w:rPr>
          <w:bCs/>
          <w:sz w:val="22"/>
          <w:szCs w:val="22"/>
        </w:rPr>
        <w:t>й</w:t>
      </w:r>
      <w:proofErr w:type="spellEnd"/>
      <w:r w:rsidR="00EA5259" w:rsidRPr="002B1010">
        <w:rPr>
          <w:bCs/>
          <w:sz w:val="22"/>
          <w:szCs w:val="22"/>
        </w:rPr>
        <w:t xml:space="preserve"> устано</w:t>
      </w:r>
      <w:r w:rsidR="00EA5259">
        <w:rPr>
          <w:bCs/>
          <w:sz w:val="22"/>
          <w:szCs w:val="22"/>
        </w:rPr>
        <w:t>вки</w:t>
      </w:r>
      <w:r w:rsidRPr="00513E8B">
        <w:rPr>
          <w:sz w:val="22"/>
        </w:rPr>
        <w:t xml:space="preserve">; 2) незамедлительно </w:t>
      </w:r>
      <w:r w:rsidR="001F2609" w:rsidRPr="006D156F">
        <w:rPr>
          <w:sz w:val="22"/>
          <w:szCs w:val="22"/>
        </w:rPr>
        <w:t>об изменении места регистрации,</w:t>
      </w:r>
      <w:r w:rsidR="001F2609" w:rsidRPr="00513E8B">
        <w:rPr>
          <w:sz w:val="22"/>
        </w:rPr>
        <w:t xml:space="preserve"> </w:t>
      </w:r>
      <w:r w:rsidRPr="00513E8B">
        <w:rPr>
          <w:sz w:val="22"/>
        </w:rPr>
        <w:t>смене почтового адреса, изменении наименования, реорганизации, ликвидации, изменении банковских (платежных) реквизитов</w:t>
      </w:r>
      <w:r w:rsidR="000A37CE" w:rsidRPr="006D156F">
        <w:rPr>
          <w:sz w:val="22"/>
          <w:szCs w:val="22"/>
        </w:rPr>
        <w:t>, номеров телефонов, адресов электронной почты</w:t>
      </w:r>
      <w:r w:rsidRPr="006D156F">
        <w:rPr>
          <w:sz w:val="22"/>
          <w:szCs w:val="22"/>
        </w:rPr>
        <w:t>.</w:t>
      </w:r>
      <w:r w:rsidRPr="006D156F">
        <w:rPr>
          <w:b/>
          <w:i/>
          <w:sz w:val="22"/>
          <w:szCs w:val="22"/>
        </w:rPr>
        <w:t xml:space="preserve"> </w:t>
      </w:r>
    </w:p>
    <w:p w14:paraId="2796F3B0" w14:textId="17975B44" w:rsidR="008B4C33" w:rsidRPr="00513E8B" w:rsidRDefault="001F2609" w:rsidP="00513E8B">
      <w:pPr>
        <w:pStyle w:val="BlockQuotation"/>
        <w:widowControl/>
        <w:tabs>
          <w:tab w:val="left" w:pos="1276"/>
        </w:tabs>
        <w:ind w:left="0" w:right="0" w:firstLine="709"/>
        <w:rPr>
          <w:sz w:val="22"/>
        </w:rPr>
      </w:pPr>
      <w:r w:rsidRPr="006D156F">
        <w:rPr>
          <w:sz w:val="22"/>
          <w:szCs w:val="22"/>
        </w:rPr>
        <w:t>При реорганизации либо при переходе прав собственности Потребитель обязан произвести полный расчет за поставленные тепловую энергию и теплоноситель.</w:t>
      </w:r>
      <w:r w:rsidR="008B4C33" w:rsidRPr="00513E8B">
        <w:rPr>
          <w:sz w:val="22"/>
        </w:rPr>
        <w:t xml:space="preserve"> </w:t>
      </w:r>
    </w:p>
    <w:p w14:paraId="650F63ED" w14:textId="0B9F071D" w:rsidR="008B4C33" w:rsidRPr="00513E8B" w:rsidRDefault="008B4C33" w:rsidP="00513E8B">
      <w:pPr>
        <w:pStyle w:val="BlockQuotation"/>
        <w:widowControl/>
        <w:numPr>
          <w:ilvl w:val="2"/>
          <w:numId w:val="4"/>
        </w:numPr>
        <w:tabs>
          <w:tab w:val="left" w:pos="1276"/>
        </w:tabs>
        <w:ind w:left="0" w:right="0" w:firstLine="709"/>
        <w:rPr>
          <w:sz w:val="22"/>
        </w:rPr>
      </w:pPr>
      <w:r w:rsidRPr="00513E8B">
        <w:rPr>
          <w:sz w:val="22"/>
        </w:rPr>
        <w:t xml:space="preserve">Обеспечивать безопасный и беспрепятственный доступ уполномоченных представителей </w:t>
      </w:r>
      <w:r w:rsidR="007B3A38" w:rsidRPr="00513E8B">
        <w:rPr>
          <w:sz w:val="22"/>
        </w:rPr>
        <w:t>ЕТО, или т</w:t>
      </w:r>
      <w:r w:rsidR="004C70E2" w:rsidRPr="00513E8B">
        <w:rPr>
          <w:sz w:val="22"/>
        </w:rPr>
        <w:t xml:space="preserve">еплосетевой организации, или </w:t>
      </w:r>
      <w:r w:rsidR="007B3A38" w:rsidRPr="00513E8B">
        <w:rPr>
          <w:sz w:val="22"/>
        </w:rPr>
        <w:t>теплоснабжающей организации</w:t>
      </w:r>
      <w:r w:rsidR="004C70E2" w:rsidRPr="00513E8B">
        <w:rPr>
          <w:sz w:val="22"/>
        </w:rPr>
        <w:t xml:space="preserve"> </w:t>
      </w:r>
      <w:r w:rsidRPr="00513E8B">
        <w:rPr>
          <w:sz w:val="22"/>
        </w:rPr>
        <w:t xml:space="preserve">к </w:t>
      </w:r>
      <w:r w:rsidR="00532334">
        <w:rPr>
          <w:sz w:val="22"/>
        </w:rPr>
        <w:t>п</w:t>
      </w:r>
      <w:r w:rsidR="00532334" w:rsidRPr="00532334">
        <w:rPr>
          <w:sz w:val="22"/>
        </w:rPr>
        <w:t>рибор</w:t>
      </w:r>
      <w:r w:rsidR="00532334">
        <w:rPr>
          <w:sz w:val="22"/>
        </w:rPr>
        <w:t>ам</w:t>
      </w:r>
      <w:r w:rsidR="00532334" w:rsidRPr="00532334">
        <w:rPr>
          <w:sz w:val="22"/>
        </w:rPr>
        <w:t xml:space="preserve"> коммерческого учёта </w:t>
      </w:r>
      <w:r w:rsidRPr="00513E8B">
        <w:rPr>
          <w:sz w:val="22"/>
        </w:rPr>
        <w:t>тепловым установкам Потребителя после предварительного оповещения</w:t>
      </w:r>
      <w:r w:rsidR="004C70E2" w:rsidRPr="00513E8B">
        <w:rPr>
          <w:sz w:val="22"/>
        </w:rPr>
        <w:t xml:space="preserve"> Потребител</w:t>
      </w:r>
      <w:r w:rsidR="008C2248" w:rsidRPr="00513E8B">
        <w:rPr>
          <w:sz w:val="22"/>
        </w:rPr>
        <w:t>я</w:t>
      </w:r>
      <w:r w:rsidRPr="00513E8B">
        <w:rPr>
          <w:sz w:val="22"/>
        </w:rPr>
        <w:t xml:space="preserve"> </w:t>
      </w:r>
      <w:r w:rsidR="007B3A38" w:rsidRPr="00513E8B">
        <w:rPr>
          <w:sz w:val="22"/>
        </w:rPr>
        <w:t>ЕТО, или т</w:t>
      </w:r>
      <w:r w:rsidR="004C70E2" w:rsidRPr="00513E8B">
        <w:rPr>
          <w:sz w:val="22"/>
        </w:rPr>
        <w:t xml:space="preserve">еплосетевой организацией, или </w:t>
      </w:r>
      <w:r w:rsidR="007B3A38" w:rsidRPr="00513E8B">
        <w:rPr>
          <w:sz w:val="22"/>
        </w:rPr>
        <w:t>теплоснабжающей организацией</w:t>
      </w:r>
      <w:r w:rsidR="004C70E2" w:rsidRPr="00513E8B">
        <w:rPr>
          <w:sz w:val="22"/>
        </w:rPr>
        <w:t xml:space="preserve"> </w:t>
      </w:r>
      <w:r w:rsidRPr="00513E8B">
        <w:rPr>
          <w:sz w:val="22"/>
        </w:rPr>
        <w:t xml:space="preserve">о дате и времени посещения </w:t>
      </w:r>
      <w:r w:rsidR="000A37CE" w:rsidRPr="006D156F">
        <w:rPr>
          <w:sz w:val="22"/>
          <w:szCs w:val="22"/>
        </w:rPr>
        <w:t xml:space="preserve">(с предоставлением ЕТО, или теплосетевой организации, или теплоснабжающей организации </w:t>
      </w:r>
      <w:r w:rsidR="009A22D5" w:rsidRPr="006D156F">
        <w:rPr>
          <w:sz w:val="22"/>
          <w:szCs w:val="22"/>
        </w:rPr>
        <w:t>возможност</w:t>
      </w:r>
      <w:r w:rsidR="009A22D5">
        <w:rPr>
          <w:sz w:val="22"/>
          <w:szCs w:val="22"/>
        </w:rPr>
        <w:t>и</w:t>
      </w:r>
      <w:r w:rsidR="009A22D5" w:rsidRPr="006D156F">
        <w:rPr>
          <w:sz w:val="22"/>
          <w:szCs w:val="22"/>
        </w:rPr>
        <w:t xml:space="preserve"> </w:t>
      </w:r>
      <w:r w:rsidR="000A37CE" w:rsidRPr="006D156F">
        <w:rPr>
          <w:sz w:val="22"/>
          <w:szCs w:val="22"/>
        </w:rPr>
        <w:t xml:space="preserve">осуществлять фото- и видеосъемку оборудования и элементов, входящих в состав узлов учета и тепловых установок) </w:t>
      </w:r>
      <w:r w:rsidRPr="006D156F">
        <w:rPr>
          <w:sz w:val="22"/>
          <w:szCs w:val="22"/>
        </w:rPr>
        <w:t>для:</w:t>
      </w:r>
    </w:p>
    <w:p w14:paraId="1A7975C2" w14:textId="564C803B" w:rsidR="008B4C33" w:rsidRPr="00513E8B" w:rsidRDefault="008B4C33" w:rsidP="00513E8B">
      <w:pPr>
        <w:pStyle w:val="BlockQuotation"/>
        <w:widowControl/>
        <w:numPr>
          <w:ilvl w:val="3"/>
          <w:numId w:val="4"/>
        </w:numPr>
        <w:tabs>
          <w:tab w:val="left" w:pos="1276"/>
        </w:tabs>
        <w:ind w:left="0" w:right="0" w:firstLine="709"/>
        <w:rPr>
          <w:sz w:val="22"/>
        </w:rPr>
      </w:pPr>
      <w:bookmarkStart w:id="3" w:name="_Hlk224801790"/>
      <w:r w:rsidRPr="00513E8B">
        <w:rPr>
          <w:sz w:val="22"/>
        </w:rPr>
        <w:t xml:space="preserve">Проверки исправности </w:t>
      </w:r>
      <w:r w:rsidR="00532334">
        <w:rPr>
          <w:sz w:val="22"/>
        </w:rPr>
        <w:t>приборов учета</w:t>
      </w:r>
      <w:r w:rsidRPr="00513E8B">
        <w:rPr>
          <w:sz w:val="22"/>
        </w:rPr>
        <w:t xml:space="preserve">, сохранности </w:t>
      </w:r>
      <w:r w:rsidR="00532334">
        <w:rPr>
          <w:sz w:val="22"/>
        </w:rPr>
        <w:t xml:space="preserve">установленных пломб и знаков визуального контроля, а также для </w:t>
      </w:r>
      <w:r w:rsidRPr="00513E8B">
        <w:rPr>
          <w:sz w:val="22"/>
        </w:rPr>
        <w:t>контроля за снятыми Потребителем показаниями (не чаще 1</w:t>
      </w:r>
      <w:r w:rsidR="00A419F8" w:rsidRPr="00513E8B">
        <w:rPr>
          <w:sz w:val="22"/>
        </w:rPr>
        <w:t xml:space="preserve"> (одного)</w:t>
      </w:r>
      <w:r w:rsidRPr="00513E8B">
        <w:rPr>
          <w:sz w:val="22"/>
        </w:rPr>
        <w:t xml:space="preserve"> раза в квартал).</w:t>
      </w:r>
    </w:p>
    <w:p w14:paraId="40A75437" w14:textId="6FA943CF" w:rsidR="008B4C33" w:rsidRPr="00513E8B" w:rsidRDefault="008B4C33" w:rsidP="00513E8B">
      <w:pPr>
        <w:pStyle w:val="BlockQuotation"/>
        <w:widowControl/>
        <w:numPr>
          <w:ilvl w:val="3"/>
          <w:numId w:val="4"/>
        </w:numPr>
        <w:tabs>
          <w:tab w:val="left" w:pos="1276"/>
        </w:tabs>
        <w:ind w:left="0" w:right="0" w:firstLine="709"/>
        <w:rPr>
          <w:sz w:val="22"/>
        </w:rPr>
      </w:pPr>
      <w:r w:rsidRPr="00513E8B">
        <w:rPr>
          <w:sz w:val="22"/>
        </w:rPr>
        <w:t xml:space="preserve">Проведения поверок, ремонта, технического и метрологического обслуживания, замены </w:t>
      </w:r>
      <w:r w:rsidR="00532334">
        <w:rPr>
          <w:sz w:val="22"/>
        </w:rPr>
        <w:t>п</w:t>
      </w:r>
      <w:r w:rsidR="00532334" w:rsidRPr="00532334">
        <w:rPr>
          <w:sz w:val="22"/>
        </w:rPr>
        <w:t>рибор</w:t>
      </w:r>
      <w:r w:rsidR="00532334">
        <w:rPr>
          <w:sz w:val="22"/>
        </w:rPr>
        <w:t>ов</w:t>
      </w:r>
      <w:r w:rsidR="00532334" w:rsidRPr="00532334">
        <w:rPr>
          <w:sz w:val="22"/>
        </w:rPr>
        <w:t xml:space="preserve"> коммерческого учёта</w:t>
      </w:r>
      <w:r w:rsidRPr="00513E8B">
        <w:rPr>
          <w:sz w:val="22"/>
        </w:rPr>
        <w:t xml:space="preserve">, если они принадлежат </w:t>
      </w:r>
      <w:r w:rsidR="006F7AD1" w:rsidRPr="00513E8B">
        <w:rPr>
          <w:sz w:val="22"/>
        </w:rPr>
        <w:t>ЕТО,</w:t>
      </w:r>
      <w:r w:rsidR="002F18E3" w:rsidRPr="00513E8B">
        <w:rPr>
          <w:sz w:val="22"/>
        </w:rPr>
        <w:t xml:space="preserve"> или т</w:t>
      </w:r>
      <w:r w:rsidRPr="00513E8B">
        <w:rPr>
          <w:sz w:val="22"/>
        </w:rPr>
        <w:t>еплосетевой организации</w:t>
      </w:r>
      <w:r w:rsidR="006F7AD1" w:rsidRPr="00513E8B">
        <w:rPr>
          <w:sz w:val="22"/>
        </w:rPr>
        <w:t xml:space="preserve">, или </w:t>
      </w:r>
      <w:r w:rsidR="002F18E3" w:rsidRPr="00513E8B">
        <w:rPr>
          <w:sz w:val="22"/>
        </w:rPr>
        <w:t>теплоснабжающей организации</w:t>
      </w:r>
      <w:r w:rsidRPr="00513E8B">
        <w:rPr>
          <w:sz w:val="22"/>
        </w:rPr>
        <w:t>.</w:t>
      </w:r>
    </w:p>
    <w:p w14:paraId="6E56996B" w14:textId="170CAAC5" w:rsidR="008B4C33" w:rsidRDefault="008B4C33" w:rsidP="00107196">
      <w:pPr>
        <w:pStyle w:val="BlockQuotation"/>
        <w:widowControl/>
        <w:numPr>
          <w:ilvl w:val="3"/>
          <w:numId w:val="4"/>
        </w:numPr>
        <w:tabs>
          <w:tab w:val="left" w:pos="1276"/>
        </w:tabs>
        <w:ind w:left="0" w:right="0" w:firstLine="709"/>
        <w:rPr>
          <w:sz w:val="22"/>
        </w:rPr>
      </w:pPr>
      <w:r w:rsidRPr="00513E8B">
        <w:rPr>
          <w:sz w:val="22"/>
        </w:rPr>
        <w:t>Контроля договорных режимов потребления</w:t>
      </w:r>
      <w:r w:rsidR="000A37CE" w:rsidRPr="006D156F">
        <w:rPr>
          <w:sz w:val="22"/>
          <w:szCs w:val="22"/>
        </w:rPr>
        <w:t xml:space="preserve"> тепловой энергии</w:t>
      </w:r>
      <w:r w:rsidRPr="00513E8B">
        <w:rPr>
          <w:sz w:val="22"/>
        </w:rPr>
        <w:t>, в том числе для проверки состояния тепловых установок и качества возвращаемой сетевой воды, в том числе при подключении их к системе теплоснабжения после ремонта или отключений по иным причинам.</w:t>
      </w:r>
    </w:p>
    <w:p w14:paraId="5C000994" w14:textId="6316AD50" w:rsidR="007160CC" w:rsidRPr="00513E8B" w:rsidRDefault="007160CC" w:rsidP="00513E8B">
      <w:pPr>
        <w:pStyle w:val="BlockQuotation"/>
        <w:widowControl/>
        <w:numPr>
          <w:ilvl w:val="3"/>
          <w:numId w:val="4"/>
        </w:numPr>
        <w:tabs>
          <w:tab w:val="left" w:pos="1276"/>
        </w:tabs>
        <w:ind w:left="0" w:right="0" w:firstLine="709"/>
        <w:rPr>
          <w:sz w:val="22"/>
        </w:rPr>
      </w:pPr>
      <w:r>
        <w:rPr>
          <w:sz w:val="22"/>
          <w:szCs w:val="22"/>
        </w:rPr>
        <w:t>иных случаев необходимых для исполнения настоящего договора и требований законодательства РФ</w:t>
      </w:r>
      <w:r w:rsidR="003B4992">
        <w:rPr>
          <w:sz w:val="22"/>
          <w:szCs w:val="22"/>
        </w:rPr>
        <w:t>.</w:t>
      </w:r>
    </w:p>
    <w:bookmarkEnd w:id="3"/>
    <w:p w14:paraId="0B489D1A" w14:textId="05B04D14" w:rsidR="008B4C33" w:rsidRPr="00513E8B" w:rsidRDefault="008B4C33" w:rsidP="00513E8B">
      <w:pPr>
        <w:pStyle w:val="BlockQuotation"/>
        <w:widowControl/>
        <w:numPr>
          <w:ilvl w:val="2"/>
          <w:numId w:val="4"/>
        </w:numPr>
        <w:tabs>
          <w:tab w:val="left" w:pos="1276"/>
        </w:tabs>
        <w:ind w:left="0" w:right="0" w:firstLine="709"/>
        <w:rPr>
          <w:sz w:val="22"/>
        </w:rPr>
      </w:pPr>
      <w:r w:rsidRPr="00513E8B">
        <w:rPr>
          <w:sz w:val="22"/>
        </w:rPr>
        <w:t xml:space="preserve">Предоставлять </w:t>
      </w:r>
      <w:r w:rsidR="000B7B76" w:rsidRPr="00513E8B">
        <w:rPr>
          <w:sz w:val="22"/>
        </w:rPr>
        <w:t>ЕТО</w:t>
      </w:r>
      <w:r w:rsidRPr="00513E8B">
        <w:rPr>
          <w:sz w:val="22"/>
        </w:rPr>
        <w:t xml:space="preserve"> схему тепловых сетей, находящихся в пределах границ балансовой принадлежности и эксплуатационной ответственности Потребителя с указанием их длин и диаметров, утвержденную руководителем Потребителя. </w:t>
      </w:r>
    </w:p>
    <w:p w14:paraId="7BBFB267" w14:textId="77777777" w:rsidR="008B4C33" w:rsidRPr="00513E8B" w:rsidRDefault="008B4C33" w:rsidP="00513E8B">
      <w:pPr>
        <w:pStyle w:val="BlockQuotation"/>
        <w:widowControl/>
        <w:numPr>
          <w:ilvl w:val="2"/>
          <w:numId w:val="4"/>
        </w:numPr>
        <w:tabs>
          <w:tab w:val="left" w:pos="1276"/>
        </w:tabs>
        <w:ind w:left="0" w:right="0" w:firstLine="709"/>
        <w:rPr>
          <w:sz w:val="22"/>
        </w:rPr>
      </w:pPr>
      <w:r w:rsidRPr="00513E8B">
        <w:rPr>
          <w:sz w:val="22"/>
        </w:rPr>
        <w:t xml:space="preserve">При решении о прекращении теплопотребления до окончания отопительного периода, не позднее, чем за трое суток до даты отключения, определенной Потребителем, подавать заявку в адрес </w:t>
      </w:r>
      <w:r w:rsidR="000B7B76" w:rsidRPr="00513E8B">
        <w:rPr>
          <w:sz w:val="22"/>
        </w:rPr>
        <w:t>ЕТО</w:t>
      </w:r>
      <w:r w:rsidRPr="00513E8B">
        <w:rPr>
          <w:sz w:val="22"/>
        </w:rPr>
        <w:t xml:space="preserve"> с указанием точной даты отключения подачи тепловой энергии.</w:t>
      </w:r>
    </w:p>
    <w:p w14:paraId="296CEB45" w14:textId="77777777" w:rsidR="008B4C33" w:rsidRPr="00513E8B" w:rsidRDefault="008B4C33" w:rsidP="00513E8B">
      <w:pPr>
        <w:pStyle w:val="BlockQuotation"/>
        <w:widowControl/>
        <w:numPr>
          <w:ilvl w:val="2"/>
          <w:numId w:val="4"/>
        </w:numPr>
        <w:ind w:left="0" w:right="0" w:firstLine="709"/>
        <w:rPr>
          <w:b/>
          <w:sz w:val="22"/>
        </w:rPr>
      </w:pPr>
      <w:r w:rsidRPr="00513E8B">
        <w:rPr>
          <w:sz w:val="22"/>
        </w:rPr>
        <w:t xml:space="preserve">В 10-ти дневный срок с момента подписания настоящего договора уведомить </w:t>
      </w:r>
      <w:r w:rsidR="00B713B2" w:rsidRPr="00513E8B">
        <w:rPr>
          <w:sz w:val="22"/>
        </w:rPr>
        <w:t>ЕТО</w:t>
      </w:r>
      <w:r w:rsidRPr="00513E8B">
        <w:rPr>
          <w:sz w:val="22"/>
        </w:rPr>
        <w:t xml:space="preserve"> о назначении должностных лиц, ответственных за:</w:t>
      </w:r>
    </w:p>
    <w:p w14:paraId="528A718F" w14:textId="62C2A211" w:rsidR="008B4C33" w:rsidRPr="00513E8B" w:rsidRDefault="008B4C33" w:rsidP="00513E8B">
      <w:pPr>
        <w:pStyle w:val="a4"/>
        <w:widowControl/>
        <w:numPr>
          <w:ilvl w:val="0"/>
          <w:numId w:val="3"/>
        </w:numPr>
        <w:tabs>
          <w:tab w:val="left" w:pos="0"/>
        </w:tabs>
        <w:rPr>
          <w:sz w:val="22"/>
        </w:rPr>
      </w:pPr>
      <w:r w:rsidRPr="00513E8B">
        <w:rPr>
          <w:sz w:val="22"/>
        </w:rPr>
        <w:t>эксплуатацию и текущее обслуживание узла учета</w:t>
      </w:r>
      <w:r w:rsidR="00532334">
        <w:rPr>
          <w:sz w:val="22"/>
        </w:rPr>
        <w:t xml:space="preserve"> и теплопотребляющей установки</w:t>
      </w:r>
      <w:r w:rsidRPr="00513E8B">
        <w:rPr>
          <w:sz w:val="22"/>
        </w:rPr>
        <w:t xml:space="preserve"> Потребителя;</w:t>
      </w:r>
    </w:p>
    <w:p w14:paraId="24335D55" w14:textId="21CF1309" w:rsidR="008B4C33" w:rsidRPr="00513E8B" w:rsidRDefault="008B4C33" w:rsidP="00532334">
      <w:pPr>
        <w:pStyle w:val="a4"/>
        <w:widowControl/>
        <w:numPr>
          <w:ilvl w:val="0"/>
          <w:numId w:val="3"/>
        </w:numPr>
        <w:tabs>
          <w:tab w:val="left" w:pos="0"/>
        </w:tabs>
        <w:rPr>
          <w:sz w:val="22"/>
        </w:rPr>
      </w:pPr>
      <w:r w:rsidRPr="00513E8B">
        <w:rPr>
          <w:sz w:val="22"/>
        </w:rPr>
        <w:t>за приемку</w:t>
      </w:r>
      <w:r w:rsidR="008C2248" w:rsidRPr="00513E8B">
        <w:rPr>
          <w:sz w:val="22"/>
        </w:rPr>
        <w:t xml:space="preserve"> </w:t>
      </w:r>
      <w:r w:rsidR="000E58F8" w:rsidRPr="009A22D5">
        <w:rPr>
          <w:sz w:val="22"/>
        </w:rPr>
        <w:t>платежных документов</w:t>
      </w:r>
      <w:r w:rsidR="00532334">
        <w:rPr>
          <w:sz w:val="22"/>
        </w:rPr>
        <w:t>.</w:t>
      </w:r>
    </w:p>
    <w:p w14:paraId="71C7149B" w14:textId="78D39C48" w:rsidR="00532334" w:rsidRPr="00532334" w:rsidRDefault="00604A55" w:rsidP="00532334">
      <w:pPr>
        <w:pStyle w:val="BlockQuotation"/>
        <w:widowControl/>
        <w:numPr>
          <w:ilvl w:val="2"/>
          <w:numId w:val="4"/>
        </w:numPr>
        <w:ind w:left="0" w:right="0" w:firstLine="709"/>
        <w:rPr>
          <w:sz w:val="22"/>
        </w:rPr>
      </w:pPr>
      <w:r w:rsidRPr="00532334">
        <w:rPr>
          <w:sz w:val="22"/>
        </w:rPr>
        <w:t>Подписывать и</w:t>
      </w:r>
      <w:r w:rsidR="008C2248" w:rsidRPr="00532334">
        <w:rPr>
          <w:sz w:val="22"/>
        </w:rPr>
        <w:t xml:space="preserve"> направлять в адрес ЕТО </w:t>
      </w:r>
      <w:r w:rsidR="00532334" w:rsidRPr="00532334">
        <w:rPr>
          <w:sz w:val="22"/>
        </w:rPr>
        <w:t xml:space="preserve">универсальный передаточный документ (далее по тексту – УПД) </w:t>
      </w:r>
      <w:r w:rsidRPr="00532334">
        <w:rPr>
          <w:sz w:val="22"/>
        </w:rPr>
        <w:t xml:space="preserve">в срок не позднее 20 числа месяца, следующего за расчетным месяцем. </w:t>
      </w:r>
      <w:r w:rsidR="00532334" w:rsidRPr="00532334">
        <w:rPr>
          <w:sz w:val="22"/>
        </w:rPr>
        <w:t>В случае невозвращения, подписанного Потребителем в адрес ЕТО экземпляра УПД, тепловая энергия и (или) теплоноситель считаются принятыми в объемах, указанных в УПД.</w:t>
      </w:r>
    </w:p>
    <w:p w14:paraId="77CC6902" w14:textId="77777777" w:rsidR="000E58F8" w:rsidRPr="00513E8B" w:rsidRDefault="000E58F8" w:rsidP="00513E8B">
      <w:pPr>
        <w:pStyle w:val="BlockQuotation"/>
        <w:widowControl/>
        <w:numPr>
          <w:ilvl w:val="2"/>
          <w:numId w:val="4"/>
        </w:numPr>
        <w:ind w:left="0" w:right="0" w:firstLine="709"/>
        <w:rPr>
          <w:sz w:val="22"/>
        </w:rPr>
      </w:pPr>
      <w:bookmarkStart w:id="4" w:name="_Ref341966376"/>
      <w:r w:rsidRPr="00513E8B">
        <w:rPr>
          <w:sz w:val="22"/>
        </w:rPr>
        <w:t>Ежегодно в срок до 01 марта года, предшествующего году, в котором предполагается подача тепловой энергии, заявлять в адрес ЕТО договорный объем потребления тепловой энергии. Если объем потребления не заявлен в указанные сроки, в следующем году действуют объемы потребления текущего года.</w:t>
      </w:r>
      <w:bookmarkEnd w:id="4"/>
    </w:p>
    <w:p w14:paraId="77E56AA8" w14:textId="77777777" w:rsidR="000E58F8" w:rsidRPr="00513E8B" w:rsidRDefault="000E58F8" w:rsidP="00513E8B">
      <w:pPr>
        <w:pStyle w:val="BlockQuotation"/>
        <w:widowControl/>
        <w:numPr>
          <w:ilvl w:val="2"/>
          <w:numId w:val="4"/>
        </w:numPr>
        <w:tabs>
          <w:tab w:val="left" w:pos="1276"/>
        </w:tabs>
        <w:ind w:left="0" w:right="0" w:firstLine="709"/>
        <w:rPr>
          <w:sz w:val="22"/>
        </w:rPr>
      </w:pPr>
      <w:r w:rsidRPr="00513E8B">
        <w:rPr>
          <w:sz w:val="22"/>
        </w:rPr>
        <w:t>Согласовывать с ЕТО проект на установку вновь устанавливаемых приборов учета.</w:t>
      </w:r>
    </w:p>
    <w:p w14:paraId="3739B5D4" w14:textId="77777777" w:rsidR="000E58F8" w:rsidRPr="00400F59" w:rsidRDefault="000E58F8" w:rsidP="00107196">
      <w:pPr>
        <w:pStyle w:val="BlockQuotation"/>
        <w:widowControl/>
        <w:numPr>
          <w:ilvl w:val="2"/>
          <w:numId w:val="4"/>
        </w:numPr>
        <w:ind w:left="0" w:right="0" w:firstLine="709"/>
        <w:rPr>
          <w:sz w:val="22"/>
          <w:szCs w:val="22"/>
        </w:rPr>
      </w:pPr>
      <w:r w:rsidRPr="006D156F">
        <w:rPr>
          <w:sz w:val="22"/>
          <w:szCs w:val="22"/>
        </w:rPr>
        <w:t xml:space="preserve">Организовать и вести коммерческий учет тепловой энергии и теплоносителя </w:t>
      </w:r>
      <w:r w:rsidRPr="00400F59">
        <w:rPr>
          <w:sz w:val="22"/>
          <w:szCs w:val="22"/>
        </w:rPr>
        <w:t xml:space="preserve">согласно разделу </w:t>
      </w:r>
      <w:r w:rsidR="00553177" w:rsidRPr="00400F59">
        <w:rPr>
          <w:sz w:val="22"/>
          <w:szCs w:val="22"/>
        </w:rPr>
        <w:t>3</w:t>
      </w:r>
      <w:r w:rsidRPr="00400F59">
        <w:rPr>
          <w:sz w:val="22"/>
          <w:szCs w:val="22"/>
        </w:rPr>
        <w:t xml:space="preserve"> настоящего договора и требованиям действующего законодательства Российской Федерации.</w:t>
      </w:r>
    </w:p>
    <w:p w14:paraId="3C01572A" w14:textId="38362531" w:rsidR="00010706" w:rsidRPr="006D156F" w:rsidRDefault="00010706" w:rsidP="00107196">
      <w:pPr>
        <w:pStyle w:val="BlockQuotation"/>
        <w:widowControl/>
        <w:numPr>
          <w:ilvl w:val="2"/>
          <w:numId w:val="4"/>
        </w:numPr>
        <w:ind w:left="0" w:right="0" w:firstLine="709"/>
        <w:rPr>
          <w:sz w:val="22"/>
          <w:szCs w:val="22"/>
        </w:rPr>
      </w:pPr>
      <w:r w:rsidRPr="006D156F">
        <w:rPr>
          <w:sz w:val="22"/>
          <w:szCs w:val="22"/>
        </w:rPr>
        <w:t xml:space="preserve">Обеспечить сохранность установленных </w:t>
      </w:r>
      <w:r w:rsidR="00B322D1" w:rsidRPr="00B322D1">
        <w:rPr>
          <w:sz w:val="22"/>
          <w:szCs w:val="22"/>
        </w:rPr>
        <w:t>прибор</w:t>
      </w:r>
      <w:r w:rsidR="00B322D1">
        <w:rPr>
          <w:sz w:val="22"/>
          <w:szCs w:val="22"/>
        </w:rPr>
        <w:t>ов</w:t>
      </w:r>
      <w:r w:rsidR="00B322D1" w:rsidRPr="00B322D1">
        <w:rPr>
          <w:sz w:val="22"/>
          <w:szCs w:val="22"/>
        </w:rPr>
        <w:t xml:space="preserve"> </w:t>
      </w:r>
      <w:r w:rsidR="00B322D1">
        <w:rPr>
          <w:sz w:val="22"/>
          <w:szCs w:val="22"/>
        </w:rPr>
        <w:t xml:space="preserve">коммерческого </w:t>
      </w:r>
      <w:r w:rsidR="00B322D1" w:rsidRPr="00B322D1">
        <w:rPr>
          <w:sz w:val="22"/>
          <w:szCs w:val="22"/>
        </w:rPr>
        <w:t>учета</w:t>
      </w:r>
      <w:r w:rsidRPr="006D156F">
        <w:rPr>
          <w:sz w:val="22"/>
          <w:szCs w:val="22"/>
        </w:rPr>
        <w:t xml:space="preserve">, пломб и знаков поверки на средствах измерений и устройствах, входящих в состав </w:t>
      </w:r>
      <w:r w:rsidR="00B322D1" w:rsidRPr="00B322D1">
        <w:rPr>
          <w:sz w:val="22"/>
          <w:szCs w:val="22"/>
        </w:rPr>
        <w:t>расчетны</w:t>
      </w:r>
      <w:r w:rsidR="00B322D1">
        <w:rPr>
          <w:sz w:val="22"/>
          <w:szCs w:val="22"/>
        </w:rPr>
        <w:t>х</w:t>
      </w:r>
      <w:r w:rsidR="00B322D1" w:rsidRPr="00B322D1">
        <w:rPr>
          <w:sz w:val="22"/>
          <w:szCs w:val="22"/>
        </w:rPr>
        <w:t xml:space="preserve"> </w:t>
      </w:r>
      <w:r w:rsidR="00B322D1">
        <w:rPr>
          <w:sz w:val="22"/>
          <w:szCs w:val="22"/>
        </w:rPr>
        <w:t>приборов учета</w:t>
      </w:r>
      <w:r w:rsidRPr="006D156F">
        <w:rPr>
          <w:sz w:val="22"/>
          <w:szCs w:val="22"/>
        </w:rPr>
        <w:t>, в том числе систем дистанционного снятия показаний.</w:t>
      </w:r>
    </w:p>
    <w:p w14:paraId="1A79B53C" w14:textId="3531AB67" w:rsidR="00010706" w:rsidRDefault="00010706" w:rsidP="00F922F5">
      <w:pPr>
        <w:pStyle w:val="BlockQuotation"/>
        <w:widowControl/>
        <w:ind w:left="0" w:right="0" w:firstLine="709"/>
        <w:rPr>
          <w:sz w:val="22"/>
          <w:szCs w:val="22"/>
        </w:rPr>
      </w:pPr>
      <w:r w:rsidRPr="006D156F">
        <w:rPr>
          <w:sz w:val="22"/>
          <w:szCs w:val="22"/>
        </w:rPr>
        <w:t xml:space="preserve">Нарушение сохранности </w:t>
      </w:r>
      <w:r w:rsidR="00B322D1" w:rsidRPr="00B322D1">
        <w:rPr>
          <w:sz w:val="22"/>
          <w:szCs w:val="22"/>
        </w:rPr>
        <w:t>расчетн</w:t>
      </w:r>
      <w:r w:rsidR="00B322D1">
        <w:rPr>
          <w:sz w:val="22"/>
          <w:szCs w:val="22"/>
        </w:rPr>
        <w:t>ого</w:t>
      </w:r>
      <w:r w:rsidR="00B322D1" w:rsidRPr="00B322D1">
        <w:rPr>
          <w:sz w:val="22"/>
          <w:szCs w:val="22"/>
        </w:rPr>
        <w:t xml:space="preserve"> </w:t>
      </w:r>
      <w:r w:rsidR="00B322D1">
        <w:rPr>
          <w:sz w:val="22"/>
          <w:szCs w:val="22"/>
        </w:rPr>
        <w:t>прибора учета</w:t>
      </w:r>
      <w:r w:rsidRPr="006D156F">
        <w:rPr>
          <w:sz w:val="22"/>
          <w:szCs w:val="22"/>
        </w:rPr>
        <w:t xml:space="preserve">, пломб (в том числе их отсутствие) и не восстановление работоспособности </w:t>
      </w:r>
      <w:r w:rsidR="00B322D1">
        <w:rPr>
          <w:sz w:val="22"/>
          <w:szCs w:val="22"/>
        </w:rPr>
        <w:t>прибора учета</w:t>
      </w:r>
      <w:r w:rsidRPr="006D156F">
        <w:rPr>
          <w:sz w:val="22"/>
          <w:szCs w:val="22"/>
        </w:rPr>
        <w:t>, влечет за собой применение расчетного метода при определении количества полученных за определенный период тепловой энергии и теплоносителя</w:t>
      </w:r>
      <w:r w:rsidR="00B322D1">
        <w:rPr>
          <w:sz w:val="22"/>
          <w:szCs w:val="22"/>
        </w:rPr>
        <w:t>.</w:t>
      </w:r>
    </w:p>
    <w:p w14:paraId="4A2A8381" w14:textId="4C5BBC57" w:rsidR="00F922F5" w:rsidRPr="002B583E" w:rsidRDefault="00F922F5" w:rsidP="00F922F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Потребитель обязан восстановить работоспособность </w:t>
      </w:r>
      <w:r w:rsidR="00B322D1">
        <w:rPr>
          <w:sz w:val="22"/>
          <w:szCs w:val="22"/>
        </w:rPr>
        <w:t>прибора учета</w:t>
      </w:r>
      <w:r>
        <w:rPr>
          <w:sz w:val="22"/>
          <w:szCs w:val="22"/>
        </w:rPr>
        <w:t xml:space="preserve"> или провести его замену в течение 60 дней с момента </w:t>
      </w:r>
      <w:r w:rsidRPr="00F922F5">
        <w:rPr>
          <w:sz w:val="22"/>
          <w:szCs w:val="22"/>
        </w:rPr>
        <w:t xml:space="preserve">выхода из эксплуатации или утраты ранее введенного </w:t>
      </w:r>
      <w:r w:rsidR="00B322D1" w:rsidRPr="00B322D1">
        <w:rPr>
          <w:sz w:val="22"/>
          <w:szCs w:val="22"/>
        </w:rPr>
        <w:t>расчетн</w:t>
      </w:r>
      <w:r w:rsidR="00B322D1">
        <w:rPr>
          <w:sz w:val="22"/>
          <w:szCs w:val="22"/>
        </w:rPr>
        <w:t>ого</w:t>
      </w:r>
      <w:r w:rsidR="00B322D1" w:rsidRPr="00B322D1">
        <w:rPr>
          <w:sz w:val="22"/>
          <w:szCs w:val="22"/>
        </w:rPr>
        <w:t xml:space="preserve"> </w:t>
      </w:r>
      <w:r w:rsidR="00B322D1" w:rsidRPr="002B583E">
        <w:rPr>
          <w:sz w:val="22"/>
          <w:szCs w:val="22"/>
        </w:rPr>
        <w:t>прибора учета</w:t>
      </w:r>
      <w:r w:rsidRPr="002B583E">
        <w:rPr>
          <w:sz w:val="22"/>
          <w:szCs w:val="22"/>
        </w:rPr>
        <w:t>.</w:t>
      </w:r>
    </w:p>
    <w:p w14:paraId="5C03DB5B" w14:textId="428E9C89" w:rsidR="009722AC" w:rsidRPr="002B583E" w:rsidRDefault="009722AC" w:rsidP="00F922F5">
      <w:pPr>
        <w:pStyle w:val="BlockQuotation"/>
        <w:widowControl/>
        <w:numPr>
          <w:ilvl w:val="2"/>
          <w:numId w:val="4"/>
        </w:numPr>
        <w:ind w:left="0" w:right="0" w:firstLine="709"/>
        <w:rPr>
          <w:sz w:val="22"/>
          <w:szCs w:val="22"/>
        </w:rPr>
      </w:pPr>
      <w:r w:rsidRPr="002B583E">
        <w:rPr>
          <w:sz w:val="22"/>
          <w:szCs w:val="22"/>
        </w:rPr>
        <w:lastRenderedPageBreak/>
        <w:t>Предоставить ЕТО</w:t>
      </w:r>
      <w:r w:rsidR="00F945DE">
        <w:rPr>
          <w:sz w:val="22"/>
          <w:szCs w:val="22"/>
        </w:rPr>
        <w:t>,</w:t>
      </w:r>
      <w:r w:rsidRPr="002B583E">
        <w:rPr>
          <w:sz w:val="22"/>
          <w:szCs w:val="22"/>
        </w:rPr>
        <w:t xml:space="preserve"> </w:t>
      </w:r>
      <w:r w:rsidR="00F945DE">
        <w:rPr>
          <w:sz w:val="22"/>
          <w:szCs w:val="22"/>
        </w:rPr>
        <w:t xml:space="preserve">на безвозмездной основе, </w:t>
      </w:r>
      <w:r w:rsidRPr="002B583E">
        <w:rPr>
          <w:sz w:val="22"/>
          <w:szCs w:val="22"/>
        </w:rPr>
        <w:t xml:space="preserve">возможность подключения </w:t>
      </w:r>
      <w:r w:rsidR="00B322D1" w:rsidRPr="002B583E">
        <w:rPr>
          <w:sz w:val="22"/>
          <w:szCs w:val="22"/>
        </w:rPr>
        <w:t>прибора коммерческого учета</w:t>
      </w:r>
      <w:r w:rsidRPr="002B583E">
        <w:rPr>
          <w:sz w:val="22"/>
          <w:szCs w:val="22"/>
        </w:rPr>
        <w:t xml:space="preserve"> к </w:t>
      </w:r>
      <w:r w:rsidR="002B583E" w:rsidRPr="002B583E">
        <w:rPr>
          <w:sz w:val="22"/>
          <w:szCs w:val="22"/>
        </w:rPr>
        <w:t>АСКУТЭ</w:t>
      </w:r>
      <w:r w:rsidRPr="002B583E">
        <w:rPr>
          <w:sz w:val="22"/>
          <w:szCs w:val="22"/>
        </w:rPr>
        <w:t>.</w:t>
      </w:r>
    </w:p>
    <w:p w14:paraId="1B0316B1" w14:textId="20845044" w:rsidR="001B6E7F" w:rsidRPr="00513E8B" w:rsidRDefault="001B6E7F" w:rsidP="00513E8B">
      <w:pPr>
        <w:pStyle w:val="BlockQuotation"/>
        <w:widowControl/>
        <w:numPr>
          <w:ilvl w:val="2"/>
          <w:numId w:val="4"/>
        </w:numPr>
        <w:ind w:left="0" w:right="0" w:firstLine="709"/>
        <w:rPr>
          <w:sz w:val="22"/>
        </w:rPr>
      </w:pPr>
      <w:r w:rsidRPr="002B583E">
        <w:rPr>
          <w:sz w:val="22"/>
        </w:rPr>
        <w:t>В случае наличия у Потребителя тепловых установок</w:t>
      </w:r>
      <w:r w:rsidR="00A178FE" w:rsidRPr="002B583E">
        <w:rPr>
          <w:sz w:val="22"/>
          <w:szCs w:val="22"/>
        </w:rPr>
        <w:t xml:space="preserve"> (помещений)</w:t>
      </w:r>
      <w:r w:rsidRPr="002B583E">
        <w:rPr>
          <w:sz w:val="22"/>
          <w:szCs w:val="22"/>
        </w:rPr>
        <w:t>,</w:t>
      </w:r>
      <w:r w:rsidRPr="002B583E">
        <w:rPr>
          <w:sz w:val="22"/>
        </w:rPr>
        <w:t xml:space="preserve"> расположенных в МКД</w:t>
      </w:r>
      <w:r w:rsidRPr="00513E8B">
        <w:rPr>
          <w:sz w:val="22"/>
        </w:rPr>
        <w:t>:</w:t>
      </w:r>
    </w:p>
    <w:p w14:paraId="608A359A" w14:textId="67ACACAA" w:rsidR="001B6E7F" w:rsidRPr="00513E8B" w:rsidRDefault="000E58F8" w:rsidP="00513E8B">
      <w:pPr>
        <w:pStyle w:val="BlockQuotation"/>
        <w:widowControl/>
        <w:numPr>
          <w:ilvl w:val="3"/>
          <w:numId w:val="4"/>
        </w:numPr>
        <w:tabs>
          <w:tab w:val="left" w:pos="1560"/>
        </w:tabs>
        <w:ind w:left="0" w:right="0" w:firstLine="709"/>
        <w:rPr>
          <w:sz w:val="22"/>
        </w:rPr>
      </w:pPr>
      <w:r w:rsidRPr="006D156F">
        <w:rPr>
          <w:sz w:val="22"/>
          <w:szCs w:val="22"/>
        </w:rPr>
        <w:t xml:space="preserve"> </w:t>
      </w:r>
      <w:r w:rsidR="001B6E7F" w:rsidRPr="00513E8B">
        <w:rPr>
          <w:sz w:val="22"/>
        </w:rPr>
        <w:t>Письменно информировать ЕТО о</w:t>
      </w:r>
      <w:r w:rsidR="00AC77C4" w:rsidRPr="00513E8B">
        <w:rPr>
          <w:sz w:val="22"/>
        </w:rPr>
        <w:t xml:space="preserve"> </w:t>
      </w:r>
      <w:r w:rsidR="00AC77C4">
        <w:rPr>
          <w:sz w:val="22"/>
          <w:szCs w:val="22"/>
        </w:rPr>
        <w:t xml:space="preserve">всех изменениях </w:t>
      </w:r>
      <w:r w:rsidR="00FD1E44">
        <w:rPr>
          <w:sz w:val="22"/>
          <w:szCs w:val="22"/>
        </w:rPr>
        <w:t xml:space="preserve">в отношении </w:t>
      </w:r>
      <w:r w:rsidR="00AC77C4">
        <w:rPr>
          <w:sz w:val="22"/>
          <w:szCs w:val="22"/>
        </w:rPr>
        <w:t>помещения в МКД</w:t>
      </w:r>
      <w:r w:rsidR="001B6E7F" w:rsidRPr="00513E8B">
        <w:rPr>
          <w:sz w:val="22"/>
        </w:rPr>
        <w:t>, не позднее 5-ти (пяти) рабочих дней с даты произошедших изменений</w:t>
      </w:r>
      <w:r w:rsidR="001F2609" w:rsidRPr="006D156F">
        <w:rPr>
          <w:sz w:val="22"/>
          <w:szCs w:val="22"/>
        </w:rPr>
        <w:t>.</w:t>
      </w:r>
    </w:p>
    <w:p w14:paraId="313742B7" w14:textId="614A8417" w:rsidR="001B6E7F" w:rsidRPr="00513E8B" w:rsidRDefault="000E58F8" w:rsidP="00513E8B">
      <w:pPr>
        <w:pStyle w:val="BlockQuotation"/>
        <w:widowControl/>
        <w:numPr>
          <w:ilvl w:val="3"/>
          <w:numId w:val="4"/>
        </w:numPr>
        <w:tabs>
          <w:tab w:val="left" w:pos="1560"/>
        </w:tabs>
        <w:ind w:left="0" w:right="0" w:firstLine="709"/>
        <w:rPr>
          <w:sz w:val="22"/>
        </w:rPr>
      </w:pPr>
      <w:r w:rsidRPr="006D156F">
        <w:rPr>
          <w:sz w:val="22"/>
          <w:szCs w:val="22"/>
        </w:rPr>
        <w:t xml:space="preserve"> </w:t>
      </w:r>
      <w:r w:rsidR="001B6E7F" w:rsidRPr="00513E8B">
        <w:rPr>
          <w:sz w:val="22"/>
        </w:rPr>
        <w:t xml:space="preserve">По истечении срока поверки </w:t>
      </w:r>
      <w:r w:rsidR="00B322D1" w:rsidRPr="00B322D1">
        <w:rPr>
          <w:sz w:val="22"/>
          <w:szCs w:val="22"/>
        </w:rPr>
        <w:t>прибор</w:t>
      </w:r>
      <w:r w:rsidR="00B322D1">
        <w:rPr>
          <w:sz w:val="22"/>
          <w:szCs w:val="22"/>
        </w:rPr>
        <w:t>а</w:t>
      </w:r>
      <w:r w:rsidR="00B322D1" w:rsidRPr="00B322D1">
        <w:rPr>
          <w:sz w:val="22"/>
          <w:szCs w:val="22"/>
        </w:rPr>
        <w:t xml:space="preserve"> </w:t>
      </w:r>
      <w:r w:rsidR="00B322D1">
        <w:rPr>
          <w:sz w:val="22"/>
          <w:szCs w:val="22"/>
        </w:rPr>
        <w:t xml:space="preserve">коммерческого </w:t>
      </w:r>
      <w:r w:rsidR="00B322D1" w:rsidRPr="00B322D1">
        <w:rPr>
          <w:sz w:val="22"/>
          <w:szCs w:val="22"/>
        </w:rPr>
        <w:t>учета</w:t>
      </w:r>
      <w:r w:rsidR="001B6E7F" w:rsidRPr="00513E8B">
        <w:rPr>
          <w:sz w:val="22"/>
        </w:rPr>
        <w:t xml:space="preserve">, установленного изготовителем для </w:t>
      </w:r>
      <w:r w:rsidR="00B322D1">
        <w:rPr>
          <w:sz w:val="22"/>
        </w:rPr>
        <w:t>прибора учета</w:t>
      </w:r>
      <w:r w:rsidR="001B6E7F" w:rsidRPr="00513E8B">
        <w:rPr>
          <w:sz w:val="22"/>
        </w:rPr>
        <w:t xml:space="preserve">, передавать ЕТО показания </w:t>
      </w:r>
      <w:r w:rsidR="00B322D1" w:rsidRPr="00B322D1">
        <w:rPr>
          <w:sz w:val="22"/>
        </w:rPr>
        <w:t>прибор</w:t>
      </w:r>
      <w:r w:rsidR="00B322D1">
        <w:rPr>
          <w:sz w:val="22"/>
        </w:rPr>
        <w:t>а</w:t>
      </w:r>
      <w:r w:rsidR="00B322D1" w:rsidRPr="00B322D1">
        <w:rPr>
          <w:sz w:val="22"/>
        </w:rPr>
        <w:t xml:space="preserve"> коммерческого учета</w:t>
      </w:r>
      <w:r w:rsidR="001B6E7F" w:rsidRPr="00513E8B">
        <w:rPr>
          <w:sz w:val="22"/>
        </w:rPr>
        <w:t xml:space="preserve"> на дату окончания срока поверки. Заменить </w:t>
      </w:r>
      <w:r w:rsidR="00B322D1">
        <w:rPr>
          <w:sz w:val="22"/>
        </w:rPr>
        <w:t>прибор учета</w:t>
      </w:r>
      <w:r w:rsidR="001B6E7F" w:rsidRPr="00513E8B">
        <w:rPr>
          <w:sz w:val="22"/>
        </w:rPr>
        <w:t xml:space="preserve"> или выполнить поверку и сдать его на коммерческий учет ЕТО в срок не более 30 календарных дней.</w:t>
      </w:r>
    </w:p>
    <w:p w14:paraId="3007444B" w14:textId="77777777" w:rsidR="004762E4" w:rsidRPr="00513E8B" w:rsidRDefault="001B6E7F" w:rsidP="00513E8B">
      <w:pPr>
        <w:pStyle w:val="BlockQuotation"/>
        <w:widowControl/>
        <w:numPr>
          <w:ilvl w:val="3"/>
          <w:numId w:val="4"/>
        </w:numPr>
        <w:tabs>
          <w:tab w:val="left" w:pos="1134"/>
          <w:tab w:val="left" w:pos="1560"/>
        </w:tabs>
        <w:ind w:left="0" w:right="0" w:firstLine="709"/>
        <w:rPr>
          <w:sz w:val="22"/>
        </w:rPr>
      </w:pPr>
      <w:r w:rsidRPr="00513E8B">
        <w:rPr>
          <w:sz w:val="22"/>
        </w:rPr>
        <w:t>Осуществлять действия, направленные на содержание инженерных систем, входящих в состав общего имущества, в надлежащем техническом состоянии путем привлечения специализированной организации или выполнять необходимые работы по ремонту внутридомовых инженерных систем самостоятельно, если законодательством РФ выполнение Потребителем таких работ не запрещено.</w:t>
      </w:r>
    </w:p>
    <w:p w14:paraId="21D3B49C" w14:textId="77777777" w:rsidR="004762E4" w:rsidRPr="006D156F" w:rsidRDefault="009722AC" w:rsidP="00107196">
      <w:pPr>
        <w:pStyle w:val="BlockQuotation"/>
        <w:widowControl/>
        <w:numPr>
          <w:ilvl w:val="2"/>
          <w:numId w:val="4"/>
        </w:numPr>
        <w:tabs>
          <w:tab w:val="left" w:pos="1134"/>
        </w:tabs>
        <w:ind w:left="0" w:right="0" w:firstLine="709"/>
        <w:rPr>
          <w:sz w:val="22"/>
          <w:szCs w:val="22"/>
        </w:rPr>
      </w:pPr>
      <w:r w:rsidRPr="006D156F">
        <w:rPr>
          <w:sz w:val="22"/>
          <w:szCs w:val="22"/>
        </w:rPr>
        <w:t xml:space="preserve">Обеспечить работоспособность находящихся в границах балансовой принадлежности тепловых сетей и(или) эксплуатационной ответственности Потребителя систем диспетчеризации (средств автоматического регулирования (контроля) и диспетчеризации систем теплоснабжения). В случае неисправности и (или) выхода из строя оборудования систем диспетчеризации в течение месяца осуществлять восстановление работоспособности систем. </w:t>
      </w:r>
    </w:p>
    <w:p w14:paraId="51C48376" w14:textId="77777777" w:rsidR="004762E4" w:rsidRPr="006D156F" w:rsidRDefault="009722AC" w:rsidP="00107196">
      <w:pPr>
        <w:pStyle w:val="BlockQuotation"/>
        <w:widowControl/>
        <w:numPr>
          <w:ilvl w:val="2"/>
          <w:numId w:val="4"/>
        </w:numPr>
        <w:tabs>
          <w:tab w:val="left" w:pos="1134"/>
        </w:tabs>
        <w:ind w:left="0" w:right="0" w:firstLine="709"/>
        <w:rPr>
          <w:sz w:val="22"/>
          <w:szCs w:val="22"/>
        </w:rPr>
      </w:pPr>
      <w:r w:rsidRPr="006D156F">
        <w:rPr>
          <w:sz w:val="22"/>
          <w:szCs w:val="22"/>
        </w:rPr>
        <w:t xml:space="preserve">При отключении (включении) систем теплопотребления (в том числе, но не ограничиваясь, в связи с проведением аварийных работ на системах или наружных тепловых сетях Потребителя) в тот же день составить акт с представителем </w:t>
      </w:r>
      <w:r w:rsidR="004762E4" w:rsidRPr="006D156F">
        <w:rPr>
          <w:sz w:val="22"/>
          <w:szCs w:val="22"/>
        </w:rPr>
        <w:t>ЕТО</w:t>
      </w:r>
      <w:r w:rsidRPr="006D156F">
        <w:rPr>
          <w:sz w:val="22"/>
          <w:szCs w:val="22"/>
        </w:rPr>
        <w:t xml:space="preserve"> о времени и причинах отключения (включения) систем теплоснабжения. </w:t>
      </w:r>
    </w:p>
    <w:p w14:paraId="7AF427F2" w14:textId="6DDF3317" w:rsidR="009722AC" w:rsidRDefault="009722AC" w:rsidP="00107196">
      <w:pPr>
        <w:pStyle w:val="BlockQuotation"/>
        <w:widowControl/>
        <w:numPr>
          <w:ilvl w:val="2"/>
          <w:numId w:val="4"/>
        </w:numPr>
        <w:tabs>
          <w:tab w:val="left" w:pos="1134"/>
        </w:tabs>
        <w:ind w:left="0" w:right="0" w:firstLine="709"/>
        <w:rPr>
          <w:sz w:val="22"/>
          <w:szCs w:val="22"/>
        </w:rPr>
      </w:pPr>
      <w:r w:rsidRPr="006D156F">
        <w:rPr>
          <w:sz w:val="22"/>
          <w:szCs w:val="22"/>
        </w:rPr>
        <w:t xml:space="preserve">Уведомлять письменно </w:t>
      </w:r>
      <w:r w:rsidR="004762E4" w:rsidRPr="006D156F">
        <w:rPr>
          <w:sz w:val="22"/>
          <w:szCs w:val="22"/>
        </w:rPr>
        <w:t>ЕТО</w:t>
      </w:r>
      <w:r w:rsidRPr="006D156F">
        <w:rPr>
          <w:sz w:val="22"/>
          <w:szCs w:val="22"/>
        </w:rPr>
        <w:t xml:space="preserve"> о сливе теплоносителя из систем теплоснабжения Потребителя, связанного с проведением мероприятий по подготовке к отопительному периоду, а также при проведении иных ремонтных работ в течение 3 рабочих дней с момента наступления соответствующего факта.</w:t>
      </w:r>
    </w:p>
    <w:p w14:paraId="26B7DDE9" w14:textId="1F0B039F" w:rsidR="00B733F4" w:rsidRPr="006D156F" w:rsidRDefault="00B733F4" w:rsidP="00107196">
      <w:pPr>
        <w:pStyle w:val="BlockQuotation"/>
        <w:widowControl/>
        <w:numPr>
          <w:ilvl w:val="2"/>
          <w:numId w:val="4"/>
        </w:numPr>
        <w:tabs>
          <w:tab w:val="left" w:pos="1134"/>
        </w:tabs>
        <w:ind w:left="0" w:right="0" w:firstLine="709"/>
        <w:rPr>
          <w:sz w:val="22"/>
          <w:szCs w:val="22"/>
        </w:rPr>
      </w:pPr>
      <w:r w:rsidRPr="00B733F4">
        <w:rPr>
          <w:sz w:val="22"/>
          <w:szCs w:val="22"/>
        </w:rPr>
        <w:t>Исполнять Порядок взаимодействие Сторон, указанный в Приложении № 4 к настоящему договору.</w:t>
      </w:r>
    </w:p>
    <w:p w14:paraId="03AD6634" w14:textId="77777777" w:rsidR="007C5AC8" w:rsidRPr="00513E8B" w:rsidRDefault="007C5AC8" w:rsidP="00513E8B">
      <w:pPr>
        <w:pStyle w:val="BlockQuotation"/>
        <w:widowControl/>
        <w:numPr>
          <w:ilvl w:val="1"/>
          <w:numId w:val="4"/>
        </w:numPr>
        <w:tabs>
          <w:tab w:val="left" w:pos="1134"/>
        </w:tabs>
        <w:ind w:left="0" w:right="0" w:firstLine="709"/>
        <w:rPr>
          <w:b/>
          <w:sz w:val="22"/>
        </w:rPr>
      </w:pPr>
      <w:r w:rsidRPr="00513E8B">
        <w:rPr>
          <w:b/>
          <w:sz w:val="22"/>
        </w:rPr>
        <w:t>Потребитель имеет право:</w:t>
      </w:r>
    </w:p>
    <w:p w14:paraId="2E3692F6" w14:textId="0213F7D7" w:rsidR="00466CB3" w:rsidRPr="00513E8B" w:rsidRDefault="00466CB3" w:rsidP="00513E8B">
      <w:pPr>
        <w:pStyle w:val="BlockQuotation"/>
        <w:widowControl/>
        <w:numPr>
          <w:ilvl w:val="2"/>
          <w:numId w:val="4"/>
        </w:numPr>
        <w:tabs>
          <w:tab w:val="left" w:pos="1276"/>
        </w:tabs>
        <w:ind w:left="0" w:right="0" w:firstLine="709"/>
        <w:rPr>
          <w:sz w:val="22"/>
        </w:rPr>
      </w:pPr>
      <w:r w:rsidRPr="00513E8B">
        <w:rPr>
          <w:sz w:val="22"/>
        </w:rPr>
        <w:t xml:space="preserve">Не менее чем за 90 (девяносто) дней до окончания срока действия настоящего договора направить в адрес ЕТО заявку на изменение </w:t>
      </w:r>
      <w:r w:rsidRPr="006D156F">
        <w:rPr>
          <w:sz w:val="22"/>
          <w:szCs w:val="22"/>
        </w:rPr>
        <w:t>порядка определения поставленного Потребителю объема</w:t>
      </w:r>
      <w:r w:rsidRPr="00513E8B">
        <w:rPr>
          <w:sz w:val="22"/>
        </w:rPr>
        <w:t xml:space="preserve"> тепловой энергии.</w:t>
      </w:r>
    </w:p>
    <w:p w14:paraId="7EB0B870" w14:textId="35D7CF9C" w:rsidR="00BE7DC6" w:rsidRPr="00513E8B" w:rsidRDefault="00BE7DC6" w:rsidP="00513E8B">
      <w:pPr>
        <w:pStyle w:val="BlockQuotation"/>
        <w:widowControl/>
        <w:numPr>
          <w:ilvl w:val="2"/>
          <w:numId w:val="4"/>
        </w:numPr>
        <w:tabs>
          <w:tab w:val="left" w:pos="1134"/>
        </w:tabs>
        <w:ind w:left="0" w:right="0" w:firstLine="709"/>
        <w:rPr>
          <w:sz w:val="22"/>
        </w:rPr>
      </w:pPr>
      <w:r w:rsidRPr="00513E8B">
        <w:rPr>
          <w:sz w:val="22"/>
        </w:rPr>
        <w:t xml:space="preserve">При отсутствии у Потребителя задолженности по настоящему договору, в случаях, установленных </w:t>
      </w:r>
      <w:r w:rsidR="00B322D1">
        <w:rPr>
          <w:sz w:val="22"/>
        </w:rPr>
        <w:t>законодательством РФ</w:t>
      </w:r>
      <w:r w:rsidRPr="00513E8B">
        <w:rPr>
          <w:sz w:val="22"/>
        </w:rPr>
        <w:t>, Потребитель вправе отказаться от исполнения настоящего договора и заключить договор теплоснабжения с теплоснабжающей организацией в системе теплоснабжения, в соответствии с которой определена ЕТО, на весь объем или часть объема потребления тепловой энергии.</w:t>
      </w:r>
    </w:p>
    <w:p w14:paraId="5CA08F0E" w14:textId="3C2B0527" w:rsidR="00BE7DC6" w:rsidRPr="00513E8B" w:rsidRDefault="00BE7DC6" w:rsidP="00513E8B">
      <w:pPr>
        <w:pStyle w:val="BlockQuotation"/>
        <w:widowControl/>
        <w:tabs>
          <w:tab w:val="left" w:pos="1134"/>
        </w:tabs>
        <w:ind w:left="0" w:right="0" w:firstLine="709"/>
        <w:rPr>
          <w:sz w:val="22"/>
        </w:rPr>
      </w:pPr>
      <w:r w:rsidRPr="00513E8B">
        <w:rPr>
          <w:sz w:val="22"/>
        </w:rPr>
        <w:t xml:space="preserve">При этом Потребитель обязан возместить ЕТО убытки, связанные с переходом от ЕТО к иной теплоснабжающей организации, в размере, определенном в соответствии с требованиями </w:t>
      </w:r>
      <w:r w:rsidR="00B322D1">
        <w:rPr>
          <w:sz w:val="22"/>
        </w:rPr>
        <w:t>действующего законодательства РФ.</w:t>
      </w:r>
    </w:p>
    <w:p w14:paraId="169CFB5B" w14:textId="77777777" w:rsidR="009C47CC" w:rsidRPr="00513E8B" w:rsidRDefault="009C47CC" w:rsidP="00BE7DC6">
      <w:pPr>
        <w:pStyle w:val="BlockQuotation"/>
        <w:widowControl/>
        <w:ind w:left="0" w:right="0" w:firstLine="709"/>
        <w:rPr>
          <w:sz w:val="22"/>
        </w:rPr>
      </w:pPr>
    </w:p>
    <w:p w14:paraId="1F63A1C9" w14:textId="52EFA0CD" w:rsidR="00025E94" w:rsidRPr="00513E8B" w:rsidRDefault="00025E94" w:rsidP="00513E8B">
      <w:pPr>
        <w:pStyle w:val="1"/>
        <w:numPr>
          <w:ilvl w:val="0"/>
          <w:numId w:val="1"/>
        </w:numPr>
        <w:jc w:val="center"/>
        <w:rPr>
          <w:sz w:val="22"/>
        </w:rPr>
      </w:pPr>
      <w:r w:rsidRPr="006D156F">
        <w:rPr>
          <w:b/>
          <w:bCs/>
          <w:i w:val="0"/>
          <w:iCs/>
          <w:sz w:val="22"/>
          <w:szCs w:val="22"/>
        </w:rPr>
        <w:t xml:space="preserve">Организация коммерческого учета </w:t>
      </w:r>
      <w:r w:rsidRPr="00513E8B">
        <w:rPr>
          <w:b/>
          <w:i w:val="0"/>
          <w:sz w:val="22"/>
        </w:rPr>
        <w:t>тепловой энергии</w:t>
      </w:r>
      <w:r w:rsidRPr="006D156F">
        <w:rPr>
          <w:b/>
          <w:bCs/>
          <w:i w:val="0"/>
          <w:iCs/>
          <w:sz w:val="22"/>
          <w:szCs w:val="22"/>
        </w:rPr>
        <w:t>, теплоносителя</w:t>
      </w:r>
    </w:p>
    <w:p w14:paraId="4C4259AF" w14:textId="0AC98EF4" w:rsidR="00025E94" w:rsidRPr="006D156F" w:rsidRDefault="00025E94" w:rsidP="00107196">
      <w:pPr>
        <w:numPr>
          <w:ilvl w:val="1"/>
          <w:numId w:val="1"/>
        </w:numPr>
        <w:tabs>
          <w:tab w:val="left" w:pos="1276"/>
        </w:tabs>
        <w:jc w:val="both"/>
        <w:rPr>
          <w:sz w:val="22"/>
          <w:szCs w:val="22"/>
        </w:rPr>
      </w:pPr>
      <w:r w:rsidRPr="006D156F">
        <w:rPr>
          <w:sz w:val="22"/>
          <w:szCs w:val="22"/>
        </w:rPr>
        <w:t>Коммерческий учет</w:t>
      </w:r>
      <w:r w:rsidRPr="00513E8B">
        <w:rPr>
          <w:sz w:val="22"/>
        </w:rPr>
        <w:t xml:space="preserve"> тепловой энергии</w:t>
      </w:r>
      <w:r w:rsidRPr="006D156F">
        <w:rPr>
          <w:sz w:val="22"/>
          <w:szCs w:val="22"/>
        </w:rPr>
        <w:t xml:space="preserve">, теплоносителя осуществляется с помощью приборов учета, которые устанавливаются в месте, максимально приближенном к границе </w:t>
      </w:r>
      <w:r w:rsidR="00253BBD" w:rsidRPr="00253BBD">
        <w:rPr>
          <w:sz w:val="22"/>
          <w:szCs w:val="22"/>
        </w:rPr>
        <w:t>балансовой принадлежности</w:t>
      </w:r>
      <w:r w:rsidRPr="006D156F">
        <w:rPr>
          <w:sz w:val="22"/>
          <w:szCs w:val="22"/>
        </w:rPr>
        <w:t>. Место установки прибора учета согласовывается с ЕТО.</w:t>
      </w:r>
    </w:p>
    <w:p w14:paraId="28777B39" w14:textId="1AC116E0" w:rsidR="00025E94" w:rsidRPr="006D156F" w:rsidRDefault="00025E94" w:rsidP="00107196">
      <w:pPr>
        <w:numPr>
          <w:ilvl w:val="1"/>
          <w:numId w:val="1"/>
        </w:numPr>
        <w:tabs>
          <w:tab w:val="left" w:pos="1276"/>
        </w:tabs>
        <w:jc w:val="both"/>
        <w:rPr>
          <w:sz w:val="22"/>
          <w:szCs w:val="22"/>
        </w:rPr>
      </w:pPr>
      <w:r w:rsidRPr="006D156F">
        <w:rPr>
          <w:sz w:val="22"/>
          <w:szCs w:val="22"/>
        </w:rPr>
        <w:t xml:space="preserve">Проекты узлов коммерческого учета, устанавливаемых на </w:t>
      </w:r>
      <w:r w:rsidRPr="00513E8B">
        <w:rPr>
          <w:sz w:val="22"/>
        </w:rPr>
        <w:t xml:space="preserve">тепловых </w:t>
      </w:r>
      <w:r w:rsidRPr="006D156F">
        <w:rPr>
          <w:sz w:val="22"/>
          <w:szCs w:val="22"/>
        </w:rPr>
        <w:t>установках</w:t>
      </w:r>
      <w:r w:rsidRPr="00513E8B">
        <w:rPr>
          <w:sz w:val="22"/>
        </w:rPr>
        <w:t xml:space="preserve"> Потребителя, </w:t>
      </w:r>
      <w:r w:rsidRPr="006D156F">
        <w:rPr>
          <w:sz w:val="22"/>
          <w:szCs w:val="22"/>
        </w:rPr>
        <w:t>подлежат согласованию с ЕТО. Порядок и сроки согласования проектов определяются действующими правилами коммерческого учета тепловой энергии, теплоносителя.</w:t>
      </w:r>
    </w:p>
    <w:p w14:paraId="0ABEFBB9" w14:textId="02261409" w:rsidR="00025E94" w:rsidRPr="00EA5259" w:rsidRDefault="00025E94" w:rsidP="00107196">
      <w:pPr>
        <w:numPr>
          <w:ilvl w:val="1"/>
          <w:numId w:val="1"/>
        </w:numPr>
        <w:tabs>
          <w:tab w:val="left" w:pos="1276"/>
        </w:tabs>
        <w:jc w:val="both"/>
        <w:rPr>
          <w:sz w:val="22"/>
          <w:szCs w:val="22"/>
        </w:rPr>
      </w:pPr>
      <w:r w:rsidRPr="006D156F">
        <w:rPr>
          <w:sz w:val="22"/>
          <w:szCs w:val="22"/>
        </w:rPr>
        <w:t xml:space="preserve">Ввод в эксплуатацию, контрольные и периодические проверки </w:t>
      </w:r>
      <w:r w:rsidR="002B3DF0">
        <w:rPr>
          <w:sz w:val="22"/>
          <w:szCs w:val="22"/>
        </w:rPr>
        <w:t>приборов</w:t>
      </w:r>
      <w:r w:rsidRPr="006D156F">
        <w:rPr>
          <w:sz w:val="22"/>
          <w:szCs w:val="22"/>
        </w:rPr>
        <w:t xml:space="preserve"> коммерческого учета тепловой энергии и </w:t>
      </w:r>
      <w:r w:rsidRPr="00EA5259">
        <w:rPr>
          <w:sz w:val="22"/>
          <w:szCs w:val="22"/>
        </w:rPr>
        <w:t>теплоносителя осуществляются с обязательным участием представителя ЕТО.</w:t>
      </w:r>
    </w:p>
    <w:p w14:paraId="5BCB9CA8" w14:textId="1A867F06" w:rsidR="00025E94" w:rsidRPr="00EA5259" w:rsidRDefault="002B3DF0" w:rsidP="00107196">
      <w:pPr>
        <w:numPr>
          <w:ilvl w:val="1"/>
          <w:numId w:val="1"/>
        </w:numPr>
        <w:tabs>
          <w:tab w:val="left" w:pos="1276"/>
        </w:tabs>
        <w:jc w:val="both"/>
        <w:rPr>
          <w:sz w:val="22"/>
          <w:szCs w:val="22"/>
        </w:rPr>
      </w:pPr>
      <w:r w:rsidRPr="00EA5259">
        <w:rPr>
          <w:sz w:val="22"/>
          <w:szCs w:val="22"/>
        </w:rPr>
        <w:t>Приборы</w:t>
      </w:r>
      <w:r w:rsidR="00025E94" w:rsidRPr="00EA5259">
        <w:rPr>
          <w:sz w:val="22"/>
          <w:szCs w:val="22"/>
        </w:rPr>
        <w:t xml:space="preserve"> коммерческого учета тепловой энергии, теплоносителя Потребителя пломбируются ЕТО.</w:t>
      </w:r>
    </w:p>
    <w:p w14:paraId="2D45B891" w14:textId="0D9827E7" w:rsidR="00025E94" w:rsidRPr="00EA5259" w:rsidRDefault="00025E94" w:rsidP="00107196">
      <w:pPr>
        <w:numPr>
          <w:ilvl w:val="1"/>
          <w:numId w:val="1"/>
        </w:numPr>
        <w:tabs>
          <w:tab w:val="left" w:pos="1276"/>
        </w:tabs>
        <w:jc w:val="both"/>
        <w:rPr>
          <w:sz w:val="22"/>
          <w:szCs w:val="22"/>
        </w:rPr>
      </w:pPr>
      <w:r w:rsidRPr="00EA5259">
        <w:rPr>
          <w:sz w:val="22"/>
          <w:szCs w:val="22"/>
        </w:rPr>
        <w:t xml:space="preserve">Потребитель обязан уведомить ЕТО о намерении </w:t>
      </w:r>
      <w:r w:rsidR="00253BBD" w:rsidRPr="00EA5259">
        <w:rPr>
          <w:sz w:val="22"/>
          <w:szCs w:val="22"/>
        </w:rPr>
        <w:t xml:space="preserve">проведения </w:t>
      </w:r>
      <w:r w:rsidRPr="00EA5259">
        <w:rPr>
          <w:sz w:val="22"/>
          <w:szCs w:val="22"/>
        </w:rPr>
        <w:t>плановых работ по поверке, ремонту, замене прибора учета тепловой энергии, теплоносителя не менее чем за 2 (два) рабочих дня до планируемой даты выполнения работ.</w:t>
      </w:r>
      <w:r w:rsidR="00253BBD" w:rsidRPr="00EA5259">
        <w:rPr>
          <w:sz w:val="22"/>
          <w:szCs w:val="22"/>
        </w:rPr>
        <w:t xml:space="preserve"> </w:t>
      </w:r>
      <w:r w:rsidR="00141F0A" w:rsidRPr="00EA5259">
        <w:rPr>
          <w:sz w:val="22"/>
          <w:szCs w:val="22"/>
        </w:rPr>
        <w:t>Обеспечивать уполномоченным представителям ЕТО доступ к местам установки либо замены приборов коммерческого учета (расчетных приборов учета) тепловой энергии, теплоносителя Потребителя для осуществления в присутствии их представителей демонтажа, установки, замены, и допуска приборов учета в эксплуатацию в установленном действующим законодательством порядке.</w:t>
      </w:r>
    </w:p>
    <w:p w14:paraId="66C65CDA" w14:textId="55BAC29B" w:rsidR="00025E94" w:rsidRPr="00513E8B" w:rsidRDefault="00025E94" w:rsidP="00513E8B">
      <w:pPr>
        <w:numPr>
          <w:ilvl w:val="1"/>
          <w:numId w:val="1"/>
        </w:numPr>
        <w:tabs>
          <w:tab w:val="left" w:pos="1276"/>
        </w:tabs>
        <w:jc w:val="both"/>
        <w:rPr>
          <w:sz w:val="22"/>
        </w:rPr>
      </w:pPr>
      <w:r w:rsidRPr="00EA5259">
        <w:rPr>
          <w:sz w:val="22"/>
          <w:szCs w:val="22"/>
        </w:rPr>
        <w:t>Обо всех внештатных случаях</w:t>
      </w:r>
      <w:r w:rsidR="00253BBD" w:rsidRPr="00EA5259">
        <w:rPr>
          <w:sz w:val="22"/>
          <w:szCs w:val="22"/>
        </w:rPr>
        <w:t>,</w:t>
      </w:r>
      <w:r w:rsidRPr="00EA5259">
        <w:rPr>
          <w:sz w:val="22"/>
          <w:szCs w:val="22"/>
        </w:rPr>
        <w:t xml:space="preserve"> </w:t>
      </w:r>
      <w:r w:rsidR="00253BBD" w:rsidRPr="00EA5259">
        <w:rPr>
          <w:sz w:val="22"/>
          <w:szCs w:val="22"/>
        </w:rPr>
        <w:t xml:space="preserve">нарушениях </w:t>
      </w:r>
      <w:r w:rsidRPr="00EA5259">
        <w:rPr>
          <w:sz w:val="22"/>
          <w:szCs w:val="22"/>
        </w:rPr>
        <w:t xml:space="preserve">на средствах изменений и устройствах, входящих в состав </w:t>
      </w:r>
      <w:r w:rsidR="00141F0A" w:rsidRPr="00EA5259">
        <w:rPr>
          <w:sz w:val="22"/>
          <w:szCs w:val="22"/>
        </w:rPr>
        <w:t>прибора коммерческого учета</w:t>
      </w:r>
      <w:r w:rsidRPr="00EA5259">
        <w:rPr>
          <w:sz w:val="22"/>
          <w:szCs w:val="22"/>
        </w:rPr>
        <w:t>, контрольных пломб, а также нарушений функционирования или выходе из строя приборов учета, входящих в состав узла учета, Потребитель в течение суток в письменном виде извещает ЕТО, составляет и подписывает соответствующий акт представителями Потребителя и обслуживающей узел учета организацией</w:t>
      </w:r>
      <w:r w:rsidRPr="006D156F">
        <w:rPr>
          <w:sz w:val="22"/>
          <w:szCs w:val="22"/>
        </w:rPr>
        <w:t xml:space="preserve">, и </w:t>
      </w:r>
      <w:r w:rsidRPr="00EA7EA1">
        <w:rPr>
          <w:sz w:val="22"/>
          <w:szCs w:val="22"/>
        </w:rPr>
        <w:t xml:space="preserve">передает указанный акт в ЕТО вместе с отчетом о </w:t>
      </w:r>
      <w:r w:rsidRPr="00EA7EA1">
        <w:rPr>
          <w:sz w:val="22"/>
          <w:szCs w:val="22"/>
        </w:rPr>
        <w:lastRenderedPageBreak/>
        <w:t>теплопотреблении за соответствующий период в сроки, определенные п. 3.12.</w:t>
      </w:r>
      <w:r w:rsidRPr="00513E8B">
        <w:rPr>
          <w:sz w:val="22"/>
        </w:rPr>
        <w:t xml:space="preserve"> настоящего договора.</w:t>
      </w:r>
    </w:p>
    <w:p w14:paraId="62E510A7" w14:textId="77777777" w:rsidR="00025E94" w:rsidRPr="006D156F" w:rsidRDefault="00025E94" w:rsidP="00107196">
      <w:pPr>
        <w:numPr>
          <w:ilvl w:val="1"/>
          <w:numId w:val="1"/>
        </w:numPr>
        <w:tabs>
          <w:tab w:val="left" w:pos="1276"/>
        </w:tabs>
        <w:jc w:val="both"/>
        <w:rPr>
          <w:sz w:val="22"/>
          <w:szCs w:val="22"/>
        </w:rPr>
      </w:pPr>
      <w:r w:rsidRPr="006D156F">
        <w:rPr>
          <w:sz w:val="22"/>
          <w:szCs w:val="22"/>
        </w:rPr>
        <w:t>Поверка, замена и ремонт приборов учета при выходе из строя и (или) повреждении приборов учета Потребителя производится за счет Потребителя.</w:t>
      </w:r>
    </w:p>
    <w:p w14:paraId="08BCC15F" w14:textId="1FE1EA86" w:rsidR="00025E94" w:rsidRPr="006D156F" w:rsidRDefault="00025E94" w:rsidP="00107196">
      <w:pPr>
        <w:numPr>
          <w:ilvl w:val="1"/>
          <w:numId w:val="1"/>
        </w:numPr>
        <w:tabs>
          <w:tab w:val="left" w:pos="1276"/>
        </w:tabs>
        <w:jc w:val="both"/>
        <w:rPr>
          <w:sz w:val="22"/>
          <w:szCs w:val="22"/>
        </w:rPr>
      </w:pPr>
      <w:r w:rsidRPr="006D156F">
        <w:rPr>
          <w:sz w:val="22"/>
          <w:szCs w:val="22"/>
        </w:rPr>
        <w:t xml:space="preserve">Перед началом отопительного периода, после очередной (внеочередной) поверки или ремонта осуществляется проверка готовности </w:t>
      </w:r>
      <w:r w:rsidR="00141F0A">
        <w:rPr>
          <w:sz w:val="22"/>
          <w:szCs w:val="22"/>
        </w:rPr>
        <w:t>прибора коммерческого учета</w:t>
      </w:r>
      <w:r w:rsidRPr="006D156F">
        <w:rPr>
          <w:sz w:val="22"/>
          <w:szCs w:val="22"/>
        </w:rPr>
        <w:t xml:space="preserve"> к эксплуатации с участием в обязательном порядке представителя ЕТО, </w:t>
      </w:r>
      <w:r w:rsidR="00253BBD">
        <w:rPr>
          <w:sz w:val="22"/>
          <w:szCs w:val="22"/>
        </w:rPr>
        <w:t>по результатам которой</w:t>
      </w:r>
      <w:r w:rsidR="00253BBD" w:rsidRPr="006D156F" w:rsidDel="00253BBD">
        <w:rPr>
          <w:sz w:val="22"/>
          <w:szCs w:val="22"/>
        </w:rPr>
        <w:t xml:space="preserve"> </w:t>
      </w:r>
      <w:r w:rsidRPr="006D156F">
        <w:rPr>
          <w:sz w:val="22"/>
          <w:szCs w:val="22"/>
        </w:rPr>
        <w:t>составляется акт периодической проверки в порядке, установленном действующими правилами коммерческого учета тепловой энергии, теплоносителя.</w:t>
      </w:r>
    </w:p>
    <w:p w14:paraId="4C52FFCD" w14:textId="77777777" w:rsidR="00025E94" w:rsidRPr="002B583E" w:rsidRDefault="00025E94" w:rsidP="00107196">
      <w:pPr>
        <w:numPr>
          <w:ilvl w:val="1"/>
          <w:numId w:val="1"/>
        </w:numPr>
        <w:tabs>
          <w:tab w:val="left" w:pos="1276"/>
        </w:tabs>
        <w:jc w:val="both"/>
        <w:rPr>
          <w:sz w:val="22"/>
          <w:szCs w:val="22"/>
        </w:rPr>
      </w:pPr>
      <w:r w:rsidRPr="006D156F">
        <w:rPr>
          <w:sz w:val="22"/>
          <w:szCs w:val="22"/>
        </w:rPr>
        <w:t>Стороны вправе производить сверку показаний приборов учета. В случае обнаружения расхождения сведений о показаниях приборов учета Потребителя в отношении объема поставленной (полученной) тепловой энергии, теплоносителя со сведениями, представленными Потребителем, ЕТО составляет акт сверки показаний приборов учета в соответствии с действующими правилами коммерческого учета тепловой энергии</w:t>
      </w:r>
      <w:r w:rsidRPr="002B583E">
        <w:rPr>
          <w:sz w:val="22"/>
          <w:szCs w:val="22"/>
        </w:rPr>
        <w:t>, теплоносителя, который является основанием для осуществления перерасчета объемом в поставленной тепловой энергии и теплоносителя.</w:t>
      </w:r>
    </w:p>
    <w:p w14:paraId="272C2E58" w14:textId="43B37C3E" w:rsidR="00025E94" w:rsidRPr="002B583E" w:rsidRDefault="00025E94" w:rsidP="00107196">
      <w:pPr>
        <w:numPr>
          <w:ilvl w:val="1"/>
          <w:numId w:val="1"/>
        </w:numPr>
        <w:tabs>
          <w:tab w:val="left" w:pos="1276"/>
        </w:tabs>
        <w:jc w:val="both"/>
        <w:rPr>
          <w:sz w:val="22"/>
          <w:szCs w:val="22"/>
        </w:rPr>
      </w:pPr>
      <w:r w:rsidRPr="002B583E">
        <w:rPr>
          <w:sz w:val="22"/>
          <w:szCs w:val="22"/>
        </w:rPr>
        <w:t>Технические данные приборов</w:t>
      </w:r>
      <w:r w:rsidR="00141F0A" w:rsidRPr="002B583E">
        <w:rPr>
          <w:sz w:val="22"/>
          <w:szCs w:val="22"/>
        </w:rPr>
        <w:t xml:space="preserve"> коммерческого</w:t>
      </w:r>
      <w:r w:rsidRPr="002B583E">
        <w:rPr>
          <w:sz w:val="22"/>
          <w:szCs w:val="22"/>
        </w:rPr>
        <w:t xml:space="preserve"> учета, измеряемые ими параметры тепловой энергии (теплоносителя), а также требования, предъявленные к сохранности приборов учета, указаны в технических паспортах на приборы учета тепловой энергии (теплоносителя</w:t>
      </w:r>
      <w:r w:rsidR="00893057" w:rsidRPr="002B583E">
        <w:rPr>
          <w:sz w:val="22"/>
          <w:szCs w:val="22"/>
        </w:rPr>
        <w:t>)</w:t>
      </w:r>
      <w:r w:rsidRPr="002B583E">
        <w:rPr>
          <w:sz w:val="22"/>
          <w:szCs w:val="22"/>
        </w:rPr>
        <w:t>.</w:t>
      </w:r>
    </w:p>
    <w:p w14:paraId="64FABBC2" w14:textId="18910AC4" w:rsidR="00025E94" w:rsidRPr="004B5766" w:rsidRDefault="00025E94" w:rsidP="00944D32">
      <w:pPr>
        <w:numPr>
          <w:ilvl w:val="1"/>
          <w:numId w:val="1"/>
        </w:numPr>
        <w:tabs>
          <w:tab w:val="left" w:pos="993"/>
        </w:tabs>
        <w:jc w:val="both"/>
        <w:rPr>
          <w:sz w:val="22"/>
          <w:szCs w:val="22"/>
        </w:rPr>
      </w:pPr>
      <w:r w:rsidRPr="002B583E">
        <w:rPr>
          <w:sz w:val="22"/>
          <w:szCs w:val="22"/>
        </w:rPr>
        <w:t xml:space="preserve">Условия эксплуатации приборов </w:t>
      </w:r>
      <w:r w:rsidR="00141F0A" w:rsidRPr="002B583E">
        <w:rPr>
          <w:sz w:val="22"/>
          <w:szCs w:val="22"/>
        </w:rPr>
        <w:t xml:space="preserve">коммерческого </w:t>
      </w:r>
      <w:r w:rsidRPr="002B583E">
        <w:rPr>
          <w:sz w:val="22"/>
          <w:szCs w:val="22"/>
        </w:rPr>
        <w:t xml:space="preserve">учета должны соответствовать требованиями, предъявляемым </w:t>
      </w:r>
      <w:r w:rsidRPr="004B5766">
        <w:rPr>
          <w:sz w:val="22"/>
          <w:szCs w:val="22"/>
        </w:rPr>
        <w:t>действующим законодательством РФ к эксплуатации приборов учета.</w:t>
      </w:r>
    </w:p>
    <w:p w14:paraId="020200DC" w14:textId="662D0C18" w:rsidR="00025E94" w:rsidRPr="004B5766" w:rsidRDefault="00025E94" w:rsidP="00944D32">
      <w:pPr>
        <w:numPr>
          <w:ilvl w:val="1"/>
          <w:numId w:val="1"/>
        </w:numPr>
        <w:tabs>
          <w:tab w:val="left" w:pos="993"/>
        </w:tabs>
        <w:jc w:val="both"/>
        <w:rPr>
          <w:sz w:val="22"/>
          <w:szCs w:val="22"/>
        </w:rPr>
      </w:pPr>
      <w:r w:rsidRPr="004B5766">
        <w:rPr>
          <w:sz w:val="22"/>
          <w:szCs w:val="22"/>
        </w:rPr>
        <w:t>Потребитель или уполномоченное им лицо предоставляет ЕТО</w:t>
      </w:r>
      <w:r w:rsidR="006F2644" w:rsidRPr="004B5766">
        <w:rPr>
          <w:sz w:val="22"/>
          <w:szCs w:val="22"/>
        </w:rPr>
        <w:t xml:space="preserve"> сведения о показаниях приборов</w:t>
      </w:r>
      <w:r w:rsidR="00141F0A" w:rsidRPr="004B5766">
        <w:rPr>
          <w:sz w:val="22"/>
          <w:szCs w:val="22"/>
        </w:rPr>
        <w:t xml:space="preserve"> коммерческого</w:t>
      </w:r>
      <w:r w:rsidR="006F2644" w:rsidRPr="004B5766">
        <w:rPr>
          <w:sz w:val="22"/>
          <w:szCs w:val="22"/>
        </w:rPr>
        <w:t xml:space="preserve"> учета: </w:t>
      </w:r>
    </w:p>
    <w:p w14:paraId="21E7A34F" w14:textId="750E7690" w:rsidR="00025E94" w:rsidRPr="004B5766" w:rsidRDefault="00944D32" w:rsidP="00944D32">
      <w:pPr>
        <w:numPr>
          <w:ilvl w:val="2"/>
          <w:numId w:val="1"/>
        </w:numPr>
        <w:tabs>
          <w:tab w:val="left" w:pos="993"/>
        </w:tabs>
        <w:jc w:val="both"/>
        <w:rPr>
          <w:sz w:val="22"/>
          <w:szCs w:val="22"/>
        </w:rPr>
      </w:pPr>
      <w:r w:rsidRPr="004B5766">
        <w:rPr>
          <w:sz w:val="22"/>
          <w:szCs w:val="22"/>
        </w:rPr>
        <w:t>В</w:t>
      </w:r>
      <w:r w:rsidR="00025E94" w:rsidRPr="004B5766">
        <w:rPr>
          <w:sz w:val="22"/>
          <w:szCs w:val="22"/>
        </w:rPr>
        <w:t xml:space="preserve"> помещениях, </w:t>
      </w:r>
      <w:r w:rsidR="00025E94" w:rsidRPr="004B5766">
        <w:rPr>
          <w:sz w:val="22"/>
        </w:rPr>
        <w:t xml:space="preserve">расположенных в </w:t>
      </w:r>
      <w:r w:rsidR="00025E94" w:rsidRPr="004B5766">
        <w:rPr>
          <w:sz w:val="22"/>
          <w:szCs w:val="22"/>
        </w:rPr>
        <w:t>МКД, не позднее 25-го числа расчетного периода</w:t>
      </w:r>
      <w:r w:rsidR="00303FA5" w:rsidRPr="004B5766">
        <w:rPr>
          <w:sz w:val="22"/>
          <w:szCs w:val="22"/>
        </w:rPr>
        <w:t xml:space="preserve">, любым доступным способом, указанным в п. </w:t>
      </w:r>
      <w:r w:rsidR="002D0DC5" w:rsidRPr="004B5766">
        <w:rPr>
          <w:sz w:val="22"/>
          <w:szCs w:val="22"/>
        </w:rPr>
        <w:t>9.</w:t>
      </w:r>
      <w:r w:rsidR="00303FA5" w:rsidRPr="004B5766">
        <w:rPr>
          <w:sz w:val="22"/>
          <w:szCs w:val="22"/>
        </w:rPr>
        <w:t>2. настоящего договора, позволяющим подтвердить направление и получение ЕТО</w:t>
      </w:r>
      <w:r w:rsidR="007C0F9A" w:rsidRPr="004B5766">
        <w:t xml:space="preserve"> </w:t>
      </w:r>
      <w:r w:rsidR="007C0F9A" w:rsidRPr="004B5766">
        <w:rPr>
          <w:sz w:val="22"/>
          <w:szCs w:val="22"/>
        </w:rPr>
        <w:t>указанных сведений</w:t>
      </w:r>
      <w:r w:rsidR="000C486B" w:rsidRPr="004B5766">
        <w:rPr>
          <w:sz w:val="22"/>
          <w:szCs w:val="22"/>
        </w:rPr>
        <w:t>.</w:t>
      </w:r>
    </w:p>
    <w:p w14:paraId="4E70C7B2" w14:textId="4E2A9DA9" w:rsidR="00303FA5" w:rsidRPr="00944D32" w:rsidRDefault="00944D32" w:rsidP="00944D32">
      <w:pPr>
        <w:numPr>
          <w:ilvl w:val="2"/>
          <w:numId w:val="1"/>
        </w:numPr>
        <w:tabs>
          <w:tab w:val="left" w:pos="993"/>
        </w:tabs>
        <w:jc w:val="both"/>
        <w:rPr>
          <w:sz w:val="22"/>
          <w:szCs w:val="22"/>
        </w:rPr>
      </w:pPr>
      <w:bookmarkStart w:id="5" w:name="_Hlk226382826"/>
      <w:proofErr w:type="spellStart"/>
      <w:r w:rsidRPr="004B5766">
        <w:rPr>
          <w:sz w:val="22"/>
          <w:szCs w:val="22"/>
        </w:rPr>
        <w:t>Т</w:t>
      </w:r>
      <w:r w:rsidR="00025E94" w:rsidRPr="004B5766">
        <w:rPr>
          <w:sz w:val="22"/>
          <w:szCs w:val="22"/>
        </w:rPr>
        <w:t>еплопотребляющих</w:t>
      </w:r>
      <w:proofErr w:type="spellEnd"/>
      <w:r w:rsidR="00025E94" w:rsidRPr="004B5766">
        <w:rPr>
          <w:sz w:val="22"/>
          <w:szCs w:val="22"/>
        </w:rPr>
        <w:t xml:space="preserve"> установок, не относящихся </w:t>
      </w:r>
      <w:r w:rsidR="00025E94" w:rsidRPr="00944D32">
        <w:rPr>
          <w:sz w:val="22"/>
          <w:szCs w:val="22"/>
        </w:rPr>
        <w:t>к МКД</w:t>
      </w:r>
      <w:r w:rsidR="006F2644" w:rsidRPr="00944D32">
        <w:rPr>
          <w:sz w:val="22"/>
          <w:szCs w:val="22"/>
        </w:rPr>
        <w:t>,</w:t>
      </w:r>
      <w:r w:rsidR="00025E94" w:rsidRPr="00944D32">
        <w:rPr>
          <w:sz w:val="22"/>
          <w:szCs w:val="22"/>
        </w:rPr>
        <w:t xml:space="preserve"> </w:t>
      </w:r>
      <w:r w:rsidR="00303FA5" w:rsidRPr="00944D32">
        <w:rPr>
          <w:sz w:val="22"/>
          <w:szCs w:val="22"/>
        </w:rPr>
        <w:t xml:space="preserve">до окончания 2-го дня месяца, следующего за расчетным месяцем, сведения о показаниях приборов </w:t>
      </w:r>
      <w:r w:rsidR="00141F0A">
        <w:rPr>
          <w:sz w:val="22"/>
          <w:szCs w:val="22"/>
        </w:rPr>
        <w:t xml:space="preserve">коммерческого </w:t>
      </w:r>
      <w:r w:rsidR="00303FA5" w:rsidRPr="00944D32">
        <w:rPr>
          <w:sz w:val="22"/>
          <w:szCs w:val="22"/>
        </w:rPr>
        <w:t>учета по состоянию на 01-е число месяца и отчет о теплопотреблении за период с первого по последнее число расчетного месяца (суточное потребление), одним из следующих способов:</w:t>
      </w:r>
    </w:p>
    <w:p w14:paraId="57A9D8C5" w14:textId="1DB6D2F8" w:rsidR="00303FA5" w:rsidRPr="00944D32" w:rsidRDefault="00944D32" w:rsidP="00B1132E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sz w:val="22"/>
          <w:szCs w:val="22"/>
        </w:rPr>
      </w:pPr>
      <w:bookmarkStart w:id="6" w:name="_Hlk226384601"/>
      <w:r>
        <w:rPr>
          <w:sz w:val="22"/>
          <w:szCs w:val="22"/>
        </w:rPr>
        <w:t xml:space="preserve"> </w:t>
      </w:r>
      <w:r w:rsidR="00303FA5" w:rsidRPr="00944D32">
        <w:rPr>
          <w:sz w:val="22"/>
          <w:szCs w:val="22"/>
        </w:rPr>
        <w:t>в виде файла электронного архива</w:t>
      </w:r>
      <w:r w:rsidR="00A64A32">
        <w:rPr>
          <w:sz w:val="22"/>
          <w:szCs w:val="22"/>
        </w:rPr>
        <w:t xml:space="preserve">. </w:t>
      </w:r>
      <w:r w:rsidR="00303FA5" w:rsidRPr="00944D32">
        <w:rPr>
          <w:sz w:val="22"/>
          <w:szCs w:val="22"/>
        </w:rPr>
        <w:t>Файл электронного архива направляется через личный кабинет на сайте ООО «Иркутскэнергосбыт»;</w:t>
      </w:r>
    </w:p>
    <w:bookmarkEnd w:id="6"/>
    <w:p w14:paraId="26C3678E" w14:textId="5EFA2957" w:rsidR="00303FA5" w:rsidRPr="00944D32" w:rsidRDefault="00944D32" w:rsidP="00B1132E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03FA5" w:rsidRPr="00944D32">
        <w:rPr>
          <w:sz w:val="22"/>
          <w:szCs w:val="22"/>
        </w:rPr>
        <w:t>при помощи телеметрического оборудования</w:t>
      </w:r>
      <w:r w:rsidR="00141F0A">
        <w:rPr>
          <w:sz w:val="22"/>
          <w:szCs w:val="22"/>
        </w:rPr>
        <w:t>.</w:t>
      </w:r>
    </w:p>
    <w:p w14:paraId="10D4DACF" w14:textId="1AA4A544" w:rsidR="00303FA5" w:rsidRPr="00944D32" w:rsidRDefault="00141F0A" w:rsidP="00B1132E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sz w:val="22"/>
          <w:szCs w:val="22"/>
        </w:rPr>
      </w:pPr>
      <w:r w:rsidRPr="00944D32">
        <w:rPr>
          <w:sz w:val="22"/>
          <w:szCs w:val="22"/>
        </w:rPr>
        <w:t>ины</w:t>
      </w:r>
      <w:r>
        <w:rPr>
          <w:sz w:val="22"/>
          <w:szCs w:val="22"/>
        </w:rPr>
        <w:t>ми</w:t>
      </w:r>
      <w:r w:rsidRPr="00944D32">
        <w:rPr>
          <w:sz w:val="22"/>
          <w:szCs w:val="22"/>
        </w:rPr>
        <w:t xml:space="preserve"> спосо</w:t>
      </w:r>
      <w:r>
        <w:rPr>
          <w:sz w:val="22"/>
          <w:szCs w:val="22"/>
        </w:rPr>
        <w:t>бами</w:t>
      </w:r>
      <w:r w:rsidRPr="00944D32">
        <w:rPr>
          <w:sz w:val="22"/>
          <w:szCs w:val="22"/>
        </w:rPr>
        <w:t xml:space="preserve"> передачи показаний,</w:t>
      </w:r>
      <w:r w:rsidR="00303FA5" w:rsidRPr="00944D32">
        <w:rPr>
          <w:sz w:val="22"/>
          <w:szCs w:val="22"/>
        </w:rPr>
        <w:t xml:space="preserve"> указан</w:t>
      </w:r>
      <w:r w:rsidR="001278CB">
        <w:rPr>
          <w:sz w:val="22"/>
          <w:szCs w:val="22"/>
        </w:rPr>
        <w:t>н</w:t>
      </w:r>
      <w:r w:rsidR="00303FA5" w:rsidRPr="00944D32">
        <w:rPr>
          <w:sz w:val="22"/>
          <w:szCs w:val="22"/>
        </w:rPr>
        <w:t>ы</w:t>
      </w:r>
      <w:r w:rsidR="001278CB">
        <w:rPr>
          <w:sz w:val="22"/>
          <w:szCs w:val="22"/>
        </w:rPr>
        <w:t>ми</w:t>
      </w:r>
      <w:r w:rsidR="00303FA5" w:rsidRPr="00944D32">
        <w:rPr>
          <w:sz w:val="22"/>
          <w:szCs w:val="22"/>
        </w:rPr>
        <w:t xml:space="preserve"> на сайте ООО «Иркутскэнергосбыт».</w:t>
      </w:r>
    </w:p>
    <w:bookmarkEnd w:id="5"/>
    <w:p w14:paraId="50DAFF5B" w14:textId="2702EF60" w:rsidR="00303FA5" w:rsidRPr="00944D32" w:rsidRDefault="00303FA5" w:rsidP="00944D32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513E8B">
        <w:rPr>
          <w:sz w:val="22"/>
        </w:rPr>
        <w:t xml:space="preserve">В срок до </w:t>
      </w:r>
      <w:r w:rsidR="001278CB" w:rsidRPr="00513E8B">
        <w:rPr>
          <w:sz w:val="22"/>
        </w:rPr>
        <w:t>0</w:t>
      </w:r>
      <w:r w:rsidR="001278CB">
        <w:rPr>
          <w:sz w:val="22"/>
        </w:rPr>
        <w:t>2</w:t>
      </w:r>
      <w:r w:rsidR="001278CB" w:rsidRPr="00513E8B">
        <w:rPr>
          <w:sz w:val="22"/>
        </w:rPr>
        <w:t xml:space="preserve"> </w:t>
      </w:r>
      <w:r w:rsidRPr="00513E8B">
        <w:rPr>
          <w:sz w:val="22"/>
        </w:rPr>
        <w:t>числа месяца, следующего за расчетным месяцем, Потребитель или уполномоченное им лицо передает ЕТО в письменной форме отчет о теплопотреблении, подписанный Потребителем</w:t>
      </w:r>
      <w:r w:rsidR="003D270C">
        <w:rPr>
          <w:sz w:val="22"/>
        </w:rPr>
        <w:t>.</w:t>
      </w:r>
    </w:p>
    <w:p w14:paraId="7C831CD2" w14:textId="47F7FBEF" w:rsidR="00025E94" w:rsidRPr="0068499B" w:rsidRDefault="00025E94" w:rsidP="00944D32">
      <w:pPr>
        <w:numPr>
          <w:ilvl w:val="1"/>
          <w:numId w:val="1"/>
        </w:numPr>
        <w:tabs>
          <w:tab w:val="left" w:pos="993"/>
        </w:tabs>
        <w:jc w:val="both"/>
        <w:rPr>
          <w:sz w:val="22"/>
          <w:szCs w:val="22"/>
        </w:rPr>
      </w:pPr>
      <w:r w:rsidRPr="00944D32">
        <w:rPr>
          <w:sz w:val="22"/>
          <w:szCs w:val="22"/>
        </w:rPr>
        <w:t xml:space="preserve">ЕТО </w:t>
      </w:r>
      <w:r w:rsidRPr="0068499B">
        <w:rPr>
          <w:sz w:val="22"/>
          <w:szCs w:val="22"/>
        </w:rPr>
        <w:t xml:space="preserve">вправе запросить, а Потребитель обязан предоставить электронный архив данных </w:t>
      </w:r>
      <w:r w:rsidR="00141F0A" w:rsidRPr="0068499B">
        <w:rPr>
          <w:sz w:val="22"/>
          <w:szCs w:val="22"/>
        </w:rPr>
        <w:t xml:space="preserve">коммерческих </w:t>
      </w:r>
      <w:r w:rsidRPr="0068499B">
        <w:rPr>
          <w:sz w:val="22"/>
          <w:szCs w:val="22"/>
        </w:rPr>
        <w:t>приборов учета.</w:t>
      </w:r>
    </w:p>
    <w:p w14:paraId="4CF5B187" w14:textId="46B32BEF" w:rsidR="00025E94" w:rsidRPr="0068499B" w:rsidRDefault="00025E94" w:rsidP="00513E8B">
      <w:pPr>
        <w:numPr>
          <w:ilvl w:val="1"/>
          <w:numId w:val="1"/>
        </w:numPr>
        <w:jc w:val="both"/>
        <w:rPr>
          <w:sz w:val="22"/>
        </w:rPr>
      </w:pPr>
      <w:r w:rsidRPr="0068499B">
        <w:rPr>
          <w:sz w:val="22"/>
          <w:szCs w:val="22"/>
        </w:rPr>
        <w:t xml:space="preserve">Форма, по которой Потребитель предоставляет сведения о показаниях приборов </w:t>
      </w:r>
      <w:r w:rsidR="0068499B" w:rsidRPr="0068499B">
        <w:rPr>
          <w:sz w:val="22"/>
          <w:szCs w:val="22"/>
        </w:rPr>
        <w:t xml:space="preserve">коммерческого </w:t>
      </w:r>
      <w:r w:rsidRPr="0068499B">
        <w:rPr>
          <w:sz w:val="22"/>
          <w:szCs w:val="22"/>
        </w:rPr>
        <w:t>учета</w:t>
      </w:r>
      <w:r w:rsidRPr="0068499B">
        <w:rPr>
          <w:sz w:val="22"/>
        </w:rPr>
        <w:t>, определяется</w:t>
      </w:r>
      <w:r w:rsidRPr="0068499B">
        <w:rPr>
          <w:sz w:val="22"/>
          <w:szCs w:val="22"/>
        </w:rPr>
        <w:t xml:space="preserve"> согласованным с ЕТО проектом на узел учета. В случае отсутствия в проекте на узел учета формы отчетных ведомостей, </w:t>
      </w:r>
      <w:r w:rsidR="007865BF" w:rsidRPr="0068499B">
        <w:rPr>
          <w:sz w:val="22"/>
          <w:szCs w:val="22"/>
        </w:rPr>
        <w:t>Потребитель предоставляет сведения о показаниях приборов</w:t>
      </w:r>
      <w:r w:rsidR="0068499B" w:rsidRPr="0068499B">
        <w:rPr>
          <w:sz w:val="22"/>
          <w:szCs w:val="22"/>
        </w:rPr>
        <w:t xml:space="preserve"> коммерческого</w:t>
      </w:r>
      <w:r w:rsidR="007865BF" w:rsidRPr="0068499B">
        <w:rPr>
          <w:sz w:val="22"/>
          <w:szCs w:val="22"/>
        </w:rPr>
        <w:t xml:space="preserve"> учета по форме</w:t>
      </w:r>
      <w:r w:rsidR="0068499B">
        <w:rPr>
          <w:sz w:val="22"/>
          <w:szCs w:val="22"/>
        </w:rPr>
        <w:t>,</w:t>
      </w:r>
      <w:r w:rsidR="007865BF" w:rsidRPr="0068499B">
        <w:rPr>
          <w:sz w:val="22"/>
          <w:szCs w:val="22"/>
        </w:rPr>
        <w:t xml:space="preserve"> </w:t>
      </w:r>
      <w:r w:rsidR="0068499B" w:rsidRPr="0068499B">
        <w:rPr>
          <w:sz w:val="22"/>
          <w:szCs w:val="22"/>
        </w:rPr>
        <w:t>выгружаемой с прибора учета</w:t>
      </w:r>
      <w:r w:rsidR="0068499B">
        <w:rPr>
          <w:sz w:val="22"/>
          <w:szCs w:val="22"/>
        </w:rPr>
        <w:t>,</w:t>
      </w:r>
      <w:r w:rsidR="0068499B" w:rsidRPr="0068499B">
        <w:rPr>
          <w:sz w:val="22"/>
          <w:szCs w:val="22"/>
        </w:rPr>
        <w:t xml:space="preserve"> или</w:t>
      </w:r>
      <w:r w:rsidR="007865BF" w:rsidRPr="0068499B">
        <w:rPr>
          <w:sz w:val="22"/>
          <w:szCs w:val="22"/>
        </w:rPr>
        <w:t xml:space="preserve"> иной форме,</w:t>
      </w:r>
      <w:r w:rsidRPr="0068499B">
        <w:rPr>
          <w:sz w:val="22"/>
          <w:szCs w:val="22"/>
        </w:rPr>
        <w:t xml:space="preserve"> согласова</w:t>
      </w:r>
      <w:r w:rsidR="007865BF" w:rsidRPr="0068499B">
        <w:rPr>
          <w:sz w:val="22"/>
          <w:szCs w:val="22"/>
        </w:rPr>
        <w:t>нной</w:t>
      </w:r>
      <w:r w:rsidRPr="0068499B">
        <w:rPr>
          <w:sz w:val="22"/>
          <w:szCs w:val="22"/>
        </w:rPr>
        <w:t xml:space="preserve"> с ЕТО.</w:t>
      </w:r>
    </w:p>
    <w:p w14:paraId="38EA8984" w14:textId="77777777" w:rsidR="00335430" w:rsidRPr="00513E8B" w:rsidRDefault="00335430" w:rsidP="00335430">
      <w:pPr>
        <w:pStyle w:val="BlockQuotation"/>
        <w:widowControl/>
        <w:numPr>
          <w:ilvl w:val="1"/>
          <w:numId w:val="1"/>
        </w:numPr>
        <w:tabs>
          <w:tab w:val="left" w:pos="1134"/>
        </w:tabs>
        <w:ind w:right="0"/>
        <w:rPr>
          <w:sz w:val="22"/>
        </w:rPr>
      </w:pPr>
      <w:r w:rsidRPr="00513E8B">
        <w:rPr>
          <w:sz w:val="22"/>
        </w:rPr>
        <w:t>Условия эксплуатации приборов учета должны соответствовать требованиям, предъявляемым действующим законодательством РФ к эксплуатации приборов учета.</w:t>
      </w:r>
    </w:p>
    <w:p w14:paraId="08A87105" w14:textId="77777777" w:rsidR="006C72C5" w:rsidRPr="006D156F" w:rsidRDefault="006C72C5" w:rsidP="006C72C5">
      <w:pPr>
        <w:pStyle w:val="af2"/>
        <w:ind w:left="0"/>
        <w:contextualSpacing w:val="0"/>
        <w:jc w:val="both"/>
        <w:rPr>
          <w:sz w:val="22"/>
          <w:szCs w:val="22"/>
        </w:rPr>
      </w:pPr>
    </w:p>
    <w:p w14:paraId="7E5115E9" w14:textId="4BC974FA" w:rsidR="004A47AB" w:rsidRPr="00C027E5" w:rsidRDefault="00063F9A" w:rsidP="00C027E5">
      <w:pPr>
        <w:pStyle w:val="1"/>
        <w:numPr>
          <w:ilvl w:val="0"/>
          <w:numId w:val="1"/>
        </w:numPr>
        <w:jc w:val="center"/>
        <w:rPr>
          <w:b/>
          <w:bCs/>
          <w:i w:val="0"/>
          <w:iCs/>
          <w:sz w:val="22"/>
          <w:szCs w:val="22"/>
        </w:rPr>
      </w:pPr>
      <w:r w:rsidRPr="00C027E5">
        <w:rPr>
          <w:b/>
          <w:bCs/>
          <w:i w:val="0"/>
          <w:iCs/>
          <w:sz w:val="22"/>
          <w:szCs w:val="22"/>
        </w:rPr>
        <w:t>Порядок определения поставленного Потребителю объема тепловой энергии</w:t>
      </w:r>
    </w:p>
    <w:p w14:paraId="095816BF" w14:textId="7A55B359" w:rsidR="00063F9A" w:rsidRDefault="002C61C9" w:rsidP="00C027E5">
      <w:pPr>
        <w:pStyle w:val="af2"/>
        <w:numPr>
          <w:ilvl w:val="1"/>
          <w:numId w:val="1"/>
        </w:numPr>
        <w:jc w:val="both"/>
        <w:rPr>
          <w:sz w:val="22"/>
          <w:szCs w:val="22"/>
        </w:rPr>
      </w:pPr>
      <w:r w:rsidRPr="00724467">
        <w:rPr>
          <w:sz w:val="22"/>
          <w:szCs w:val="22"/>
        </w:rPr>
        <w:t>К</w:t>
      </w:r>
      <w:r w:rsidR="00063F9A" w:rsidRPr="00724467">
        <w:rPr>
          <w:sz w:val="22"/>
          <w:szCs w:val="22"/>
        </w:rPr>
        <w:t xml:space="preserve">оличество поставленных тепловой энергии и теплоносителя определяются на основании показаний </w:t>
      </w:r>
      <w:r w:rsidR="001F7A0F" w:rsidRPr="00724467">
        <w:rPr>
          <w:sz w:val="22"/>
          <w:szCs w:val="22"/>
        </w:rPr>
        <w:t xml:space="preserve">введенного в эксплуатацию в установленном порядке прибора учета </w:t>
      </w:r>
      <w:r w:rsidR="00063F9A" w:rsidRPr="00724467">
        <w:rPr>
          <w:sz w:val="22"/>
          <w:szCs w:val="22"/>
        </w:rPr>
        <w:t>или расчетным путем.</w:t>
      </w:r>
    </w:p>
    <w:p w14:paraId="44CE5E5C" w14:textId="58774999" w:rsidR="00C027E5" w:rsidRDefault="00C027E5" w:rsidP="00C027E5">
      <w:pPr>
        <w:pStyle w:val="af2"/>
        <w:ind w:left="0" w:firstLine="709"/>
        <w:jc w:val="both"/>
        <w:rPr>
          <w:sz w:val="22"/>
          <w:szCs w:val="22"/>
        </w:rPr>
      </w:pPr>
      <w:r w:rsidRPr="00724467">
        <w:rPr>
          <w:sz w:val="22"/>
          <w:szCs w:val="22"/>
        </w:rPr>
        <w:t>В случае оборудования расчетного прибора учета телеметрическим оборудованием учет поставленных тепловой энергии и теплоносителя осуществляется с использованием указанной системы</w:t>
      </w:r>
      <w:r>
        <w:rPr>
          <w:sz w:val="22"/>
          <w:szCs w:val="22"/>
        </w:rPr>
        <w:t>.</w:t>
      </w:r>
    </w:p>
    <w:p w14:paraId="0DB90D07" w14:textId="77777777" w:rsidR="00C027E5" w:rsidRPr="00C027E5" w:rsidRDefault="002C61C9" w:rsidP="00C027E5">
      <w:pPr>
        <w:pStyle w:val="af2"/>
        <w:numPr>
          <w:ilvl w:val="1"/>
          <w:numId w:val="1"/>
        </w:numPr>
        <w:jc w:val="both"/>
        <w:rPr>
          <w:sz w:val="22"/>
          <w:szCs w:val="22"/>
        </w:rPr>
      </w:pPr>
      <w:r w:rsidRPr="00C027E5">
        <w:rPr>
          <w:sz w:val="22"/>
          <w:szCs w:val="22"/>
        </w:rPr>
        <w:t>При установке приборов</w:t>
      </w:r>
      <w:r w:rsidRPr="00C027E5">
        <w:rPr>
          <w:sz w:val="22"/>
        </w:rPr>
        <w:t xml:space="preserve"> </w:t>
      </w:r>
      <w:r w:rsidR="003655FA" w:rsidRPr="00C027E5">
        <w:rPr>
          <w:sz w:val="22"/>
        </w:rPr>
        <w:t xml:space="preserve">коммерческого </w:t>
      </w:r>
      <w:r w:rsidRPr="00C027E5">
        <w:rPr>
          <w:sz w:val="22"/>
        </w:rPr>
        <w:t>учета на границе раздела</w:t>
      </w:r>
      <w:r w:rsidRPr="00C027E5">
        <w:rPr>
          <w:sz w:val="22"/>
          <w:szCs w:val="22"/>
        </w:rPr>
        <w:t xml:space="preserve"> балансовой принадлежности</w:t>
      </w:r>
      <w:r w:rsidRPr="00C027E5">
        <w:rPr>
          <w:sz w:val="22"/>
        </w:rPr>
        <w:t xml:space="preserve"> – </w:t>
      </w:r>
      <w:bookmarkStart w:id="7" w:name="_Hlk224803760"/>
      <w:r w:rsidRPr="00C027E5">
        <w:rPr>
          <w:sz w:val="22"/>
        </w:rPr>
        <w:t xml:space="preserve">на основании показаний </w:t>
      </w:r>
      <w:r w:rsidR="003655FA" w:rsidRPr="00C027E5">
        <w:rPr>
          <w:sz w:val="22"/>
        </w:rPr>
        <w:t>расчетного прибора</w:t>
      </w:r>
      <w:r w:rsidRPr="00C027E5">
        <w:rPr>
          <w:sz w:val="22"/>
        </w:rPr>
        <w:t xml:space="preserve"> учета за расчетный период</w:t>
      </w:r>
      <w:bookmarkEnd w:id="7"/>
      <w:r w:rsidRPr="00C027E5">
        <w:rPr>
          <w:sz w:val="22"/>
        </w:rPr>
        <w:t>.</w:t>
      </w:r>
    </w:p>
    <w:p w14:paraId="4A2211D0" w14:textId="3ADAE15C" w:rsidR="00C027E5" w:rsidRPr="00C027E5" w:rsidRDefault="00C027E5" w:rsidP="00C027E5">
      <w:pPr>
        <w:pStyle w:val="af2"/>
        <w:numPr>
          <w:ilvl w:val="1"/>
          <w:numId w:val="1"/>
        </w:numPr>
        <w:jc w:val="both"/>
        <w:rPr>
          <w:sz w:val="22"/>
          <w:szCs w:val="22"/>
        </w:rPr>
      </w:pPr>
      <w:r w:rsidRPr="00C027E5">
        <w:rPr>
          <w:sz w:val="22"/>
        </w:rPr>
        <w:t>При установке приборов учета не на границе раздела:</w:t>
      </w:r>
    </w:p>
    <w:p w14:paraId="03CA6365" w14:textId="77777777" w:rsidR="00C027E5" w:rsidRPr="00C027E5" w:rsidRDefault="00063F9A" w:rsidP="00C027E5">
      <w:pPr>
        <w:pStyle w:val="af2"/>
        <w:numPr>
          <w:ilvl w:val="2"/>
          <w:numId w:val="1"/>
        </w:numPr>
        <w:jc w:val="both"/>
        <w:rPr>
          <w:sz w:val="22"/>
          <w:szCs w:val="22"/>
        </w:rPr>
      </w:pPr>
      <w:r w:rsidRPr="00C027E5">
        <w:rPr>
          <w:sz w:val="22"/>
        </w:rPr>
        <w:t>При установке приборов учета после границы раздела – суммой показаний приборов</w:t>
      </w:r>
      <w:r w:rsidR="003655FA" w:rsidRPr="00C027E5">
        <w:rPr>
          <w:sz w:val="22"/>
        </w:rPr>
        <w:t xml:space="preserve"> коммерческого</w:t>
      </w:r>
      <w:r w:rsidRPr="00C027E5">
        <w:rPr>
          <w:sz w:val="22"/>
        </w:rPr>
        <w:t xml:space="preserve"> учета и количества тепловых потерь на участке тепловых сетей Потребителя от границы раздела до места установки </w:t>
      </w:r>
      <w:r w:rsidR="003655FA" w:rsidRPr="00C027E5">
        <w:rPr>
          <w:sz w:val="22"/>
        </w:rPr>
        <w:t xml:space="preserve">расчетных </w:t>
      </w:r>
      <w:r w:rsidRPr="00C027E5">
        <w:rPr>
          <w:sz w:val="22"/>
        </w:rPr>
        <w:t>приборов учета за расчетный период.</w:t>
      </w:r>
    </w:p>
    <w:p w14:paraId="59232581" w14:textId="77777777" w:rsidR="00C027E5" w:rsidRPr="00C027E5" w:rsidRDefault="00063F9A" w:rsidP="00C027E5">
      <w:pPr>
        <w:pStyle w:val="af2"/>
        <w:numPr>
          <w:ilvl w:val="2"/>
          <w:numId w:val="1"/>
        </w:numPr>
        <w:jc w:val="both"/>
        <w:rPr>
          <w:sz w:val="22"/>
          <w:szCs w:val="22"/>
        </w:rPr>
      </w:pPr>
      <w:r w:rsidRPr="00C027E5">
        <w:rPr>
          <w:sz w:val="22"/>
        </w:rPr>
        <w:t xml:space="preserve">При установке приборов учета до границы раздела – разницей между показаниями приборов </w:t>
      </w:r>
      <w:r w:rsidR="003655FA" w:rsidRPr="00C027E5">
        <w:rPr>
          <w:sz w:val="22"/>
        </w:rPr>
        <w:t xml:space="preserve">коммерческого </w:t>
      </w:r>
      <w:r w:rsidRPr="00C027E5">
        <w:rPr>
          <w:sz w:val="22"/>
        </w:rPr>
        <w:t xml:space="preserve">учета и количеством тепловых потерь на участке тепловых сетей от места установки </w:t>
      </w:r>
      <w:r w:rsidR="003655FA" w:rsidRPr="00C027E5">
        <w:rPr>
          <w:sz w:val="22"/>
        </w:rPr>
        <w:t xml:space="preserve">расчетных </w:t>
      </w:r>
      <w:r w:rsidRPr="00C027E5">
        <w:rPr>
          <w:sz w:val="22"/>
        </w:rPr>
        <w:t>приборов учета до границы раздела за расчетный период.</w:t>
      </w:r>
      <w:bookmarkStart w:id="8" w:name="_Ref381881000"/>
    </w:p>
    <w:p w14:paraId="438EA753" w14:textId="77777777" w:rsidR="00C027E5" w:rsidRPr="00C027E5" w:rsidRDefault="00063F9A" w:rsidP="00C027E5">
      <w:pPr>
        <w:pStyle w:val="af2"/>
        <w:numPr>
          <w:ilvl w:val="1"/>
          <w:numId w:val="1"/>
        </w:numPr>
        <w:jc w:val="both"/>
        <w:rPr>
          <w:sz w:val="22"/>
          <w:szCs w:val="22"/>
        </w:rPr>
      </w:pPr>
      <w:r w:rsidRPr="00C027E5">
        <w:rPr>
          <w:sz w:val="22"/>
        </w:rPr>
        <w:t xml:space="preserve">При отсутствии у Потребителя в точках учета приборов </w:t>
      </w:r>
      <w:r w:rsidR="003655FA" w:rsidRPr="00C027E5">
        <w:rPr>
          <w:sz w:val="22"/>
        </w:rPr>
        <w:t xml:space="preserve">коммерческого </w:t>
      </w:r>
      <w:r w:rsidRPr="00C027E5">
        <w:rPr>
          <w:sz w:val="22"/>
        </w:rPr>
        <w:t xml:space="preserve">учета; </w:t>
      </w:r>
      <w:r w:rsidRPr="00C027E5">
        <w:rPr>
          <w:sz w:val="22"/>
          <w:szCs w:val="22"/>
        </w:rPr>
        <w:t xml:space="preserve">выхода установленного и принятого на коммерческий учет прибора учета из </w:t>
      </w:r>
      <w:r w:rsidR="001278CB" w:rsidRPr="00C027E5">
        <w:rPr>
          <w:sz w:val="22"/>
          <w:szCs w:val="22"/>
        </w:rPr>
        <w:t>строя</w:t>
      </w:r>
      <w:r w:rsidRPr="00C027E5">
        <w:rPr>
          <w:sz w:val="22"/>
          <w:szCs w:val="22"/>
        </w:rPr>
        <w:t xml:space="preserve">; </w:t>
      </w:r>
      <w:r w:rsidRPr="00C027E5">
        <w:rPr>
          <w:sz w:val="22"/>
        </w:rPr>
        <w:t xml:space="preserve">при неисправности приборов </w:t>
      </w:r>
      <w:r w:rsidR="003655FA" w:rsidRPr="00C027E5">
        <w:rPr>
          <w:sz w:val="22"/>
        </w:rPr>
        <w:t xml:space="preserve">коммерческого </w:t>
      </w:r>
      <w:r w:rsidRPr="00C027E5">
        <w:rPr>
          <w:sz w:val="22"/>
        </w:rPr>
        <w:t xml:space="preserve">учета; </w:t>
      </w:r>
      <w:r w:rsidRPr="00C027E5">
        <w:rPr>
          <w:sz w:val="22"/>
          <w:szCs w:val="22"/>
        </w:rPr>
        <w:t xml:space="preserve">в случае утраты ранее введенного в эксплуатацию прибора </w:t>
      </w:r>
      <w:r w:rsidR="003655FA" w:rsidRPr="00C027E5">
        <w:rPr>
          <w:sz w:val="22"/>
          <w:szCs w:val="22"/>
        </w:rPr>
        <w:t xml:space="preserve">коммерческого </w:t>
      </w:r>
      <w:r w:rsidRPr="00C027E5">
        <w:rPr>
          <w:sz w:val="22"/>
          <w:szCs w:val="22"/>
        </w:rPr>
        <w:t xml:space="preserve">учета или </w:t>
      </w:r>
      <w:r w:rsidRPr="00C027E5">
        <w:rPr>
          <w:sz w:val="22"/>
          <w:szCs w:val="22"/>
        </w:rPr>
        <w:lastRenderedPageBreak/>
        <w:t xml:space="preserve">истечения срока его эксплуатации; в случае </w:t>
      </w:r>
      <w:r w:rsidRPr="00C027E5">
        <w:rPr>
          <w:rStyle w:val="af6"/>
          <w:b w:val="0"/>
          <w:bCs w:val="0"/>
          <w:sz w:val="22"/>
          <w:szCs w:val="22"/>
          <w:shd w:val="clear" w:color="auto" w:fill="FFFFFF"/>
        </w:rPr>
        <w:t xml:space="preserve">несанкционированного вмешательство в работу прибора </w:t>
      </w:r>
      <w:r w:rsidR="003655FA" w:rsidRPr="00C027E5">
        <w:rPr>
          <w:rStyle w:val="af6"/>
          <w:b w:val="0"/>
          <w:bCs w:val="0"/>
          <w:sz w:val="22"/>
          <w:szCs w:val="22"/>
          <w:shd w:val="clear" w:color="auto" w:fill="FFFFFF"/>
        </w:rPr>
        <w:t xml:space="preserve">коммерческого </w:t>
      </w:r>
      <w:r w:rsidRPr="00C027E5">
        <w:rPr>
          <w:rStyle w:val="af6"/>
          <w:b w:val="0"/>
          <w:bCs w:val="0"/>
          <w:sz w:val="22"/>
          <w:szCs w:val="22"/>
          <w:shd w:val="clear" w:color="auto" w:fill="FFFFFF"/>
        </w:rPr>
        <w:t>учета</w:t>
      </w:r>
      <w:r w:rsidRPr="00C027E5">
        <w:rPr>
          <w:rStyle w:val="af6"/>
          <w:sz w:val="22"/>
          <w:szCs w:val="22"/>
          <w:shd w:val="clear" w:color="auto" w:fill="FFFFFF"/>
        </w:rPr>
        <w:t xml:space="preserve">; </w:t>
      </w:r>
      <w:r w:rsidRPr="00C027E5">
        <w:rPr>
          <w:sz w:val="22"/>
        </w:rPr>
        <w:t xml:space="preserve">при </w:t>
      </w:r>
      <w:r w:rsidRPr="00C027E5">
        <w:rPr>
          <w:sz w:val="22"/>
          <w:szCs w:val="22"/>
        </w:rPr>
        <w:t>нарушении установленного п</w:t>
      </w:r>
      <w:r w:rsidR="00D3184E" w:rsidRPr="00C027E5">
        <w:rPr>
          <w:sz w:val="22"/>
          <w:szCs w:val="22"/>
        </w:rPr>
        <w:t xml:space="preserve">. </w:t>
      </w:r>
      <w:r w:rsidRPr="00C027E5">
        <w:rPr>
          <w:sz w:val="22"/>
          <w:szCs w:val="22"/>
        </w:rPr>
        <w:t>3.12. настоящего договора срока предоставления</w:t>
      </w:r>
      <w:r w:rsidRPr="00C027E5">
        <w:rPr>
          <w:sz w:val="22"/>
        </w:rPr>
        <w:t xml:space="preserve"> показаний </w:t>
      </w:r>
      <w:r w:rsidR="003655FA" w:rsidRPr="00C027E5">
        <w:rPr>
          <w:sz w:val="22"/>
        </w:rPr>
        <w:t xml:space="preserve">расчетных </w:t>
      </w:r>
      <w:r w:rsidRPr="00C027E5">
        <w:rPr>
          <w:sz w:val="22"/>
        </w:rPr>
        <w:t>приборов учета</w:t>
      </w:r>
      <w:r w:rsidRPr="00C027E5">
        <w:rPr>
          <w:sz w:val="22"/>
          <w:szCs w:val="22"/>
        </w:rPr>
        <w:t>, определение количества поставленных тепловой энергии и теплоносителя производится ЕТО</w:t>
      </w:r>
      <w:r w:rsidRPr="00C027E5">
        <w:rPr>
          <w:sz w:val="22"/>
        </w:rPr>
        <w:t xml:space="preserve"> расчетным путем </w:t>
      </w:r>
      <w:r w:rsidRPr="00C027E5">
        <w:rPr>
          <w:sz w:val="22"/>
          <w:szCs w:val="22"/>
        </w:rPr>
        <w:t>в соответствии с требованиями</w:t>
      </w:r>
      <w:r w:rsidRPr="00C027E5">
        <w:rPr>
          <w:sz w:val="22"/>
        </w:rPr>
        <w:t xml:space="preserve"> действующего законодательства с учетом тепловых потерь тепловой энергии в тепловых сетях Потребителя от границы раздела до точки учета.</w:t>
      </w:r>
      <w:bookmarkEnd w:id="8"/>
    </w:p>
    <w:p w14:paraId="16040943" w14:textId="0DDBDD24" w:rsidR="00D3184E" w:rsidRPr="00C027E5" w:rsidRDefault="00D3184E" w:rsidP="00C027E5">
      <w:pPr>
        <w:pStyle w:val="af2"/>
        <w:numPr>
          <w:ilvl w:val="1"/>
          <w:numId w:val="1"/>
        </w:numPr>
        <w:jc w:val="both"/>
        <w:rPr>
          <w:sz w:val="22"/>
          <w:szCs w:val="22"/>
        </w:rPr>
      </w:pPr>
      <w:r w:rsidRPr="00C027E5">
        <w:rPr>
          <w:sz w:val="22"/>
        </w:rPr>
        <w:t xml:space="preserve">При выявлении нарушений в работе </w:t>
      </w:r>
      <w:r w:rsidR="003655FA" w:rsidRPr="00C027E5">
        <w:rPr>
          <w:sz w:val="22"/>
        </w:rPr>
        <w:t xml:space="preserve">коммерческого прибора учета </w:t>
      </w:r>
      <w:r w:rsidRPr="00C027E5">
        <w:rPr>
          <w:sz w:val="22"/>
        </w:rPr>
        <w:t xml:space="preserve">количество израсходованной тепловой энергии </w:t>
      </w:r>
      <w:r w:rsidR="001278CB" w:rsidRPr="00C027E5">
        <w:rPr>
          <w:sz w:val="22"/>
        </w:rPr>
        <w:t xml:space="preserve">и теплоносителя </w:t>
      </w:r>
      <w:r w:rsidRPr="00C027E5">
        <w:rPr>
          <w:sz w:val="22"/>
        </w:rPr>
        <w:t xml:space="preserve">определяется в соответствии с п. </w:t>
      </w:r>
      <w:r w:rsidRPr="00C027E5">
        <w:rPr>
          <w:sz w:val="22"/>
          <w:szCs w:val="22"/>
        </w:rPr>
        <w:t>4.</w:t>
      </w:r>
      <w:r w:rsidR="00893057" w:rsidRPr="00C027E5">
        <w:rPr>
          <w:sz w:val="22"/>
          <w:szCs w:val="22"/>
        </w:rPr>
        <w:t>4</w:t>
      </w:r>
      <w:r w:rsidRPr="00C027E5">
        <w:rPr>
          <w:sz w:val="22"/>
          <w:szCs w:val="22"/>
        </w:rPr>
        <w:t>.</w:t>
      </w:r>
      <w:r w:rsidRPr="00C027E5">
        <w:rPr>
          <w:sz w:val="22"/>
        </w:rPr>
        <w:t xml:space="preserve"> настоящего договора с момента выхода из строя прибора учета. Время выхода прибора учета из строя определяется по данным архива </w:t>
      </w:r>
      <w:proofErr w:type="spellStart"/>
      <w:r w:rsidRPr="00C027E5">
        <w:rPr>
          <w:sz w:val="22"/>
        </w:rPr>
        <w:t>тепловычислителя</w:t>
      </w:r>
      <w:proofErr w:type="spellEnd"/>
      <w:r w:rsidRPr="00C027E5">
        <w:rPr>
          <w:sz w:val="22"/>
        </w:rPr>
        <w:t>, а при их отсутствии – с даты сдачи последнего отчета о теплопотреблении.</w:t>
      </w:r>
      <w:r w:rsidR="0009540F" w:rsidRPr="00C027E5">
        <w:rPr>
          <w:sz w:val="22"/>
        </w:rPr>
        <w:t xml:space="preserve"> При нарушении пломб или выявленном вмешательстве в работу </w:t>
      </w:r>
      <w:r w:rsidR="00D7005C" w:rsidRPr="00C027E5">
        <w:rPr>
          <w:sz w:val="22"/>
        </w:rPr>
        <w:t>прибора коммерческого учета</w:t>
      </w:r>
      <w:r w:rsidR="0009540F" w:rsidRPr="00C027E5">
        <w:rPr>
          <w:sz w:val="22"/>
        </w:rPr>
        <w:t>, с даты предыдущей проверки.</w:t>
      </w:r>
    </w:p>
    <w:p w14:paraId="46BF6261" w14:textId="50BE9B1E" w:rsidR="00C027E5" w:rsidRPr="00C027E5" w:rsidRDefault="00C027E5" w:rsidP="00C027E5">
      <w:pPr>
        <w:pStyle w:val="af2"/>
        <w:ind w:left="0" w:firstLine="709"/>
        <w:jc w:val="both"/>
        <w:rPr>
          <w:sz w:val="22"/>
          <w:szCs w:val="22"/>
        </w:rPr>
      </w:pPr>
      <w:r w:rsidRPr="00C027E5">
        <w:rPr>
          <w:sz w:val="22"/>
          <w:szCs w:val="22"/>
        </w:rPr>
        <w:t>При несвоевременном (более одних суток с момента выхода прибора коммерческого учета из строя) сообщении Потребителем о нарушениях функционирования прибора учета определение расхода тепловой энергии, теплоно</w:t>
      </w:r>
      <w:r w:rsidR="000A016B">
        <w:rPr>
          <w:sz w:val="22"/>
          <w:szCs w:val="22"/>
        </w:rPr>
        <w:t>с</w:t>
      </w:r>
      <w:r w:rsidRPr="00C027E5">
        <w:rPr>
          <w:sz w:val="22"/>
          <w:szCs w:val="22"/>
        </w:rPr>
        <w:t>ителя за отчетный период производится расчетным путем в соответствии с п. 4.4. настоящего договора</w:t>
      </w:r>
      <w:r>
        <w:rPr>
          <w:sz w:val="22"/>
          <w:szCs w:val="22"/>
        </w:rPr>
        <w:t>.</w:t>
      </w:r>
    </w:p>
    <w:p w14:paraId="657E95F0" w14:textId="77777777" w:rsidR="00C027E5" w:rsidRPr="00C027E5" w:rsidRDefault="00063F9A" w:rsidP="00C027E5">
      <w:pPr>
        <w:pStyle w:val="af2"/>
        <w:numPr>
          <w:ilvl w:val="1"/>
          <w:numId w:val="1"/>
        </w:numPr>
        <w:jc w:val="both"/>
        <w:rPr>
          <w:sz w:val="22"/>
          <w:szCs w:val="22"/>
        </w:rPr>
      </w:pPr>
      <w:r w:rsidRPr="00C027E5">
        <w:rPr>
          <w:sz w:val="22"/>
        </w:rPr>
        <w:t xml:space="preserve">В случае наличия у Потребителя тепловых установок, расположенных в помещениях в МКД, количество тепловой энергии и </w:t>
      </w:r>
      <w:r w:rsidR="00D7005C" w:rsidRPr="00C027E5">
        <w:rPr>
          <w:sz w:val="22"/>
        </w:rPr>
        <w:t>теплоносителя</w:t>
      </w:r>
      <w:r w:rsidRPr="00C027E5">
        <w:rPr>
          <w:sz w:val="22"/>
        </w:rPr>
        <w:t xml:space="preserve"> в отношении таких установок определяется:</w:t>
      </w:r>
    </w:p>
    <w:p w14:paraId="4D91C039" w14:textId="77777777" w:rsidR="00C027E5" w:rsidRPr="00C027E5" w:rsidRDefault="00063F9A" w:rsidP="00C027E5">
      <w:pPr>
        <w:pStyle w:val="af2"/>
        <w:numPr>
          <w:ilvl w:val="2"/>
          <w:numId w:val="1"/>
        </w:numPr>
        <w:jc w:val="both"/>
        <w:rPr>
          <w:sz w:val="22"/>
          <w:szCs w:val="22"/>
        </w:rPr>
      </w:pPr>
      <w:r w:rsidRPr="00C027E5">
        <w:rPr>
          <w:sz w:val="22"/>
        </w:rPr>
        <w:t>Количество горячей воды определяется:</w:t>
      </w:r>
    </w:p>
    <w:p w14:paraId="6ECD8C75" w14:textId="77777777" w:rsidR="00C027E5" w:rsidRPr="00C027E5" w:rsidRDefault="00063F9A" w:rsidP="00C027E5">
      <w:pPr>
        <w:pStyle w:val="af2"/>
        <w:numPr>
          <w:ilvl w:val="3"/>
          <w:numId w:val="1"/>
        </w:numPr>
        <w:jc w:val="both"/>
        <w:rPr>
          <w:sz w:val="22"/>
          <w:szCs w:val="22"/>
        </w:rPr>
      </w:pPr>
      <w:r w:rsidRPr="00C027E5">
        <w:rPr>
          <w:sz w:val="22"/>
        </w:rPr>
        <w:t xml:space="preserve">При оборудовании помещения в МКД </w:t>
      </w:r>
      <w:r w:rsidR="001F7A0F" w:rsidRPr="00C027E5">
        <w:rPr>
          <w:sz w:val="22"/>
        </w:rPr>
        <w:t>прибором коммерческого учета</w:t>
      </w:r>
      <w:r w:rsidRPr="00C027E5">
        <w:rPr>
          <w:sz w:val="22"/>
        </w:rPr>
        <w:t xml:space="preserve"> горячей воды – по показаниям </w:t>
      </w:r>
      <w:r w:rsidR="001F7A0F" w:rsidRPr="00C027E5">
        <w:rPr>
          <w:sz w:val="22"/>
        </w:rPr>
        <w:t>расчетного прибора учета</w:t>
      </w:r>
      <w:r w:rsidRPr="00C027E5">
        <w:rPr>
          <w:sz w:val="22"/>
        </w:rPr>
        <w:t>.</w:t>
      </w:r>
      <w:bookmarkStart w:id="9" w:name="_Ref401234659"/>
    </w:p>
    <w:p w14:paraId="5096E91D" w14:textId="77777777" w:rsidR="001E24D7" w:rsidRPr="001E24D7" w:rsidRDefault="00063F9A" w:rsidP="001E24D7">
      <w:pPr>
        <w:pStyle w:val="af2"/>
        <w:numPr>
          <w:ilvl w:val="3"/>
          <w:numId w:val="1"/>
        </w:numPr>
        <w:jc w:val="both"/>
        <w:rPr>
          <w:sz w:val="22"/>
          <w:szCs w:val="22"/>
        </w:rPr>
      </w:pPr>
      <w:r w:rsidRPr="00C027E5">
        <w:rPr>
          <w:sz w:val="22"/>
        </w:rPr>
        <w:t xml:space="preserve">При отсутствии в помещении в МКД </w:t>
      </w:r>
      <w:r w:rsidR="001F7A0F" w:rsidRPr="00C027E5">
        <w:rPr>
          <w:sz w:val="22"/>
        </w:rPr>
        <w:t>прибора коммерческого учета</w:t>
      </w:r>
      <w:r w:rsidRPr="00C027E5">
        <w:rPr>
          <w:sz w:val="22"/>
        </w:rPr>
        <w:t xml:space="preserve"> горячей воды</w:t>
      </w:r>
      <w:r w:rsidRPr="00C027E5">
        <w:rPr>
          <w:sz w:val="22"/>
          <w:szCs w:val="22"/>
        </w:rPr>
        <w:t xml:space="preserve">; при неисправности </w:t>
      </w:r>
      <w:r w:rsidR="001F7A0F" w:rsidRPr="00C027E5">
        <w:rPr>
          <w:sz w:val="22"/>
        </w:rPr>
        <w:t>прибора коммерческого учета</w:t>
      </w:r>
      <w:r w:rsidRPr="00C027E5">
        <w:rPr>
          <w:sz w:val="22"/>
          <w:szCs w:val="22"/>
        </w:rPr>
        <w:t xml:space="preserve"> горячей воды; при нарушении установленного п</w:t>
      </w:r>
      <w:r w:rsidRPr="00C027E5">
        <w:rPr>
          <w:color w:val="FF0000"/>
          <w:sz w:val="22"/>
          <w:szCs w:val="22"/>
        </w:rPr>
        <w:t xml:space="preserve">. </w:t>
      </w:r>
      <w:r w:rsidRPr="00C027E5">
        <w:rPr>
          <w:sz w:val="22"/>
          <w:szCs w:val="22"/>
        </w:rPr>
        <w:t>3.12. настоящего договора срока предоставления показаний приборов учета</w:t>
      </w:r>
      <w:r w:rsidR="001F7A0F" w:rsidRPr="00C027E5">
        <w:rPr>
          <w:sz w:val="22"/>
          <w:szCs w:val="22"/>
        </w:rPr>
        <w:t xml:space="preserve"> </w:t>
      </w:r>
      <w:r w:rsidRPr="00C027E5">
        <w:rPr>
          <w:sz w:val="22"/>
        </w:rPr>
        <w:t>– расчетным путем согласно требованиям действующего законодательства РФ.</w:t>
      </w:r>
      <w:bookmarkStart w:id="10" w:name="_Ref401229593"/>
      <w:bookmarkStart w:id="11" w:name="_Ref401234587"/>
      <w:bookmarkEnd w:id="9"/>
    </w:p>
    <w:p w14:paraId="1A674F3C" w14:textId="77777777" w:rsidR="001E24D7" w:rsidRPr="001E24D7" w:rsidRDefault="00063F9A" w:rsidP="001E24D7">
      <w:pPr>
        <w:pStyle w:val="af2"/>
        <w:numPr>
          <w:ilvl w:val="2"/>
          <w:numId w:val="1"/>
        </w:numPr>
        <w:jc w:val="both"/>
        <w:rPr>
          <w:sz w:val="22"/>
          <w:szCs w:val="22"/>
        </w:rPr>
      </w:pPr>
      <w:r w:rsidRPr="001E24D7">
        <w:rPr>
          <w:sz w:val="22"/>
        </w:rPr>
        <w:t xml:space="preserve">Количество тепловой энергии на отопление определяется способом, установленным действующим законодательством РФ (норматив, показания </w:t>
      </w:r>
      <w:r w:rsidR="001F7A0F" w:rsidRPr="001E24D7">
        <w:rPr>
          <w:sz w:val="22"/>
        </w:rPr>
        <w:t>прибора коммерческого учета</w:t>
      </w:r>
      <w:r w:rsidRPr="001E24D7">
        <w:rPr>
          <w:sz w:val="22"/>
        </w:rPr>
        <w:t xml:space="preserve">, показания ОДПУ), а также расчетными способами в установленных Правилами предоставления коммунальных услуг собственникам и пользователям помещений в многоквартирных домах и жилых домов </w:t>
      </w:r>
      <w:r w:rsidR="0009540F" w:rsidRPr="001E24D7">
        <w:rPr>
          <w:sz w:val="22"/>
        </w:rPr>
        <w:t xml:space="preserve">в </w:t>
      </w:r>
      <w:r w:rsidRPr="001E24D7">
        <w:rPr>
          <w:sz w:val="22"/>
        </w:rPr>
        <w:t>случаях при их наступлении</w:t>
      </w:r>
      <w:bookmarkEnd w:id="10"/>
      <w:r w:rsidRPr="001E24D7">
        <w:rPr>
          <w:sz w:val="22"/>
        </w:rPr>
        <w:t>.</w:t>
      </w:r>
      <w:bookmarkEnd w:id="11"/>
    </w:p>
    <w:p w14:paraId="41855089" w14:textId="77777777" w:rsidR="001E24D7" w:rsidRDefault="00063F9A" w:rsidP="001E24D7">
      <w:pPr>
        <w:pStyle w:val="af2"/>
        <w:numPr>
          <w:ilvl w:val="2"/>
          <w:numId w:val="1"/>
        </w:numPr>
        <w:jc w:val="both"/>
        <w:rPr>
          <w:sz w:val="22"/>
          <w:szCs w:val="22"/>
        </w:rPr>
      </w:pPr>
      <w:r w:rsidRPr="001E24D7">
        <w:rPr>
          <w:sz w:val="22"/>
          <w:szCs w:val="22"/>
        </w:rPr>
        <w:t>Количество тепловой энергии для целей вентиляции определяется:</w:t>
      </w:r>
    </w:p>
    <w:p w14:paraId="2837F3D7" w14:textId="77777777" w:rsidR="001E24D7" w:rsidRDefault="00063F9A" w:rsidP="001E24D7">
      <w:pPr>
        <w:pStyle w:val="af2"/>
        <w:numPr>
          <w:ilvl w:val="3"/>
          <w:numId w:val="1"/>
        </w:numPr>
        <w:jc w:val="both"/>
        <w:rPr>
          <w:sz w:val="22"/>
          <w:szCs w:val="22"/>
        </w:rPr>
      </w:pPr>
      <w:r w:rsidRPr="001E24D7">
        <w:rPr>
          <w:sz w:val="22"/>
          <w:szCs w:val="22"/>
        </w:rPr>
        <w:t xml:space="preserve">При наличии </w:t>
      </w:r>
      <w:r w:rsidR="001F7A0F" w:rsidRPr="001E24D7">
        <w:rPr>
          <w:sz w:val="22"/>
          <w:szCs w:val="22"/>
        </w:rPr>
        <w:t>прибора коммерческого учета</w:t>
      </w:r>
      <w:r w:rsidRPr="001E24D7">
        <w:rPr>
          <w:sz w:val="22"/>
          <w:szCs w:val="22"/>
        </w:rPr>
        <w:t xml:space="preserve"> – по показаниям </w:t>
      </w:r>
      <w:r w:rsidR="001F7A0F" w:rsidRPr="001E24D7">
        <w:rPr>
          <w:sz w:val="22"/>
          <w:szCs w:val="22"/>
        </w:rPr>
        <w:t>расчетного прибора учета</w:t>
      </w:r>
      <w:r w:rsidRPr="001E24D7">
        <w:rPr>
          <w:sz w:val="22"/>
          <w:szCs w:val="22"/>
        </w:rPr>
        <w:t>.</w:t>
      </w:r>
    </w:p>
    <w:p w14:paraId="2DAEC728" w14:textId="77777777" w:rsidR="001E24D7" w:rsidRDefault="00063F9A" w:rsidP="001E24D7">
      <w:pPr>
        <w:pStyle w:val="af2"/>
        <w:numPr>
          <w:ilvl w:val="3"/>
          <w:numId w:val="1"/>
        </w:numPr>
        <w:jc w:val="both"/>
        <w:rPr>
          <w:sz w:val="22"/>
          <w:szCs w:val="22"/>
        </w:rPr>
      </w:pPr>
      <w:r w:rsidRPr="001E24D7">
        <w:rPr>
          <w:sz w:val="22"/>
          <w:szCs w:val="22"/>
        </w:rPr>
        <w:t xml:space="preserve">При отсутствии </w:t>
      </w:r>
      <w:r w:rsidR="001F7A0F" w:rsidRPr="001E24D7">
        <w:rPr>
          <w:sz w:val="22"/>
          <w:szCs w:val="22"/>
        </w:rPr>
        <w:t>прибора коммерческого учета</w:t>
      </w:r>
      <w:r w:rsidRPr="001E24D7">
        <w:rPr>
          <w:sz w:val="22"/>
          <w:szCs w:val="22"/>
        </w:rPr>
        <w:t xml:space="preserve"> – расчетным путем в соответствии с требованиями действующего законодательства РФ</w:t>
      </w:r>
      <w:bookmarkStart w:id="12" w:name="_Ref401234907"/>
    </w:p>
    <w:p w14:paraId="71D5F217" w14:textId="77777777" w:rsidR="001E24D7" w:rsidRPr="001E24D7" w:rsidRDefault="00063F9A" w:rsidP="001E24D7">
      <w:pPr>
        <w:pStyle w:val="af2"/>
        <w:numPr>
          <w:ilvl w:val="2"/>
          <w:numId w:val="1"/>
        </w:numPr>
        <w:jc w:val="both"/>
        <w:rPr>
          <w:sz w:val="22"/>
          <w:szCs w:val="22"/>
        </w:rPr>
      </w:pPr>
      <w:r w:rsidRPr="001E24D7">
        <w:rPr>
          <w:sz w:val="22"/>
        </w:rPr>
        <w:t>Количество горячей воды, потребленной на общедомовые нужды, определяется (с учетом сведений обо всех площадях жилых и нежилых помещений в МКД, в т.ч. входящих в состав общего имущества в МКД):</w:t>
      </w:r>
      <w:bookmarkEnd w:id="12"/>
    </w:p>
    <w:p w14:paraId="74C615D2" w14:textId="77777777" w:rsidR="001E24D7" w:rsidRPr="001E24D7" w:rsidRDefault="00063F9A" w:rsidP="001E24D7">
      <w:pPr>
        <w:pStyle w:val="af2"/>
        <w:numPr>
          <w:ilvl w:val="3"/>
          <w:numId w:val="1"/>
        </w:numPr>
        <w:jc w:val="both"/>
        <w:rPr>
          <w:sz w:val="22"/>
          <w:szCs w:val="22"/>
        </w:rPr>
      </w:pPr>
      <w:r w:rsidRPr="001E24D7">
        <w:rPr>
          <w:sz w:val="22"/>
        </w:rPr>
        <w:t>При оборудовании МКД ОДПУ горячей воды – по показаниям ОДПУ.</w:t>
      </w:r>
    </w:p>
    <w:p w14:paraId="30AF704A" w14:textId="77777777" w:rsidR="001E24D7" w:rsidRPr="001E24D7" w:rsidRDefault="00063F9A" w:rsidP="001E24D7">
      <w:pPr>
        <w:pStyle w:val="af2"/>
        <w:numPr>
          <w:ilvl w:val="3"/>
          <w:numId w:val="1"/>
        </w:numPr>
        <w:jc w:val="both"/>
        <w:rPr>
          <w:sz w:val="22"/>
          <w:szCs w:val="22"/>
        </w:rPr>
      </w:pPr>
      <w:r w:rsidRPr="001E24D7">
        <w:rPr>
          <w:sz w:val="22"/>
        </w:rPr>
        <w:t>При отсутствии в МКД ОДПУ горячей воды – по нормативу потребления горячей воды на общедомовые нужды.</w:t>
      </w:r>
    </w:p>
    <w:p w14:paraId="032BE6A7" w14:textId="77777777" w:rsidR="001E24D7" w:rsidRPr="001E24D7" w:rsidRDefault="00063F9A" w:rsidP="001E24D7">
      <w:pPr>
        <w:pStyle w:val="af2"/>
        <w:numPr>
          <w:ilvl w:val="3"/>
          <w:numId w:val="1"/>
        </w:numPr>
        <w:jc w:val="both"/>
        <w:rPr>
          <w:sz w:val="22"/>
          <w:szCs w:val="22"/>
        </w:rPr>
      </w:pPr>
      <w:r w:rsidRPr="001E24D7">
        <w:rPr>
          <w:sz w:val="22"/>
        </w:rPr>
        <w:t>Расчетными способами в установленных Правилами предоставления коммунальных услуг собственникам и пользователям помещений в многоквартирных домах и жилых домов случаях при их наступлении.</w:t>
      </w:r>
    </w:p>
    <w:p w14:paraId="47EA035A" w14:textId="77777777" w:rsidR="001E24D7" w:rsidRPr="001E24D7" w:rsidRDefault="00063F9A" w:rsidP="001E24D7">
      <w:pPr>
        <w:pStyle w:val="af2"/>
        <w:numPr>
          <w:ilvl w:val="1"/>
          <w:numId w:val="1"/>
        </w:numPr>
        <w:jc w:val="both"/>
        <w:rPr>
          <w:sz w:val="22"/>
          <w:szCs w:val="22"/>
        </w:rPr>
      </w:pPr>
      <w:r w:rsidRPr="001E24D7">
        <w:rPr>
          <w:sz w:val="22"/>
        </w:rPr>
        <w:t xml:space="preserve">Перечень приборов коммерческого учета, места их установки, заводские номера и протяженность/диаметр трубопроводов, находящихся в пределах границ балансовой принадлежности и эксплуатационной ответственности Потребителя за обслуживание тепловых сетей, указаны в Приложении № </w:t>
      </w:r>
      <w:r w:rsidR="00BA718B" w:rsidRPr="001E24D7">
        <w:rPr>
          <w:sz w:val="22"/>
          <w:szCs w:val="22"/>
        </w:rPr>
        <w:t>3</w:t>
      </w:r>
      <w:r w:rsidRPr="001E24D7">
        <w:rPr>
          <w:sz w:val="22"/>
        </w:rPr>
        <w:t xml:space="preserve"> к настоящему договору.</w:t>
      </w:r>
    </w:p>
    <w:p w14:paraId="09C5DA53" w14:textId="02AE1814" w:rsidR="001E24D7" w:rsidRPr="00EA5259" w:rsidRDefault="00063F9A" w:rsidP="001E24D7">
      <w:pPr>
        <w:pStyle w:val="af2"/>
        <w:numPr>
          <w:ilvl w:val="1"/>
          <w:numId w:val="1"/>
        </w:numPr>
        <w:jc w:val="both"/>
        <w:rPr>
          <w:sz w:val="22"/>
          <w:szCs w:val="22"/>
        </w:rPr>
      </w:pPr>
      <w:r w:rsidRPr="00EA5259">
        <w:rPr>
          <w:sz w:val="22"/>
          <w:szCs w:val="22"/>
        </w:rPr>
        <w:t xml:space="preserve">Количество тепловых потерь определяется расчетным способом в соответствии с </w:t>
      </w:r>
      <w:r w:rsidR="00927730" w:rsidRPr="00EA5259">
        <w:rPr>
          <w:sz w:val="22"/>
          <w:szCs w:val="22"/>
        </w:rPr>
        <w:t>требованиями действующего законодательства РФ.</w:t>
      </w:r>
    </w:p>
    <w:p w14:paraId="574D32C8" w14:textId="47A201F7" w:rsidR="001E24D7" w:rsidRDefault="00063F9A" w:rsidP="001E24D7">
      <w:pPr>
        <w:pStyle w:val="af2"/>
        <w:numPr>
          <w:ilvl w:val="1"/>
          <w:numId w:val="1"/>
        </w:numPr>
        <w:jc w:val="both"/>
        <w:rPr>
          <w:sz w:val="22"/>
          <w:szCs w:val="22"/>
        </w:rPr>
      </w:pPr>
      <w:r w:rsidRPr="001E24D7">
        <w:rPr>
          <w:sz w:val="22"/>
          <w:szCs w:val="22"/>
        </w:rPr>
        <w:t xml:space="preserve">При выполнении мероприятий по подготовке к отопительному периоду ЕТО производит расчет объема теплоносителя, слитого Потребителем из систем теплоснабжения на основании письменного уведомления Потребителя или иного совместного документа (двустороннего акта). </w:t>
      </w:r>
    </w:p>
    <w:p w14:paraId="2D323C5F" w14:textId="23305C39" w:rsidR="001E24D7" w:rsidRDefault="001E24D7" w:rsidP="001E24D7">
      <w:pPr>
        <w:pStyle w:val="af2"/>
        <w:ind w:left="0" w:firstLine="709"/>
        <w:jc w:val="both"/>
        <w:rPr>
          <w:sz w:val="22"/>
          <w:szCs w:val="22"/>
        </w:rPr>
      </w:pPr>
      <w:r w:rsidRPr="001E24D7">
        <w:rPr>
          <w:sz w:val="22"/>
          <w:szCs w:val="22"/>
        </w:rPr>
        <w:t>Количество теплоносителя (тепловой энергии), потерянного в связи с утечкой, в том числе с действиями Потребителя по сливу системы по окончании отопительного периода, определяется в порядке, установленном законодательством РФ, и рассчитывается на основании уведомления или Акта, указанных в п. 4.9. настоящего договора</w:t>
      </w:r>
      <w:r>
        <w:rPr>
          <w:sz w:val="22"/>
          <w:szCs w:val="22"/>
        </w:rPr>
        <w:t>.</w:t>
      </w:r>
    </w:p>
    <w:p w14:paraId="616D8E40" w14:textId="465240A2" w:rsidR="001E24D7" w:rsidRDefault="00063F9A" w:rsidP="001E24D7">
      <w:pPr>
        <w:pStyle w:val="af2"/>
        <w:numPr>
          <w:ilvl w:val="1"/>
          <w:numId w:val="1"/>
        </w:numPr>
        <w:jc w:val="both"/>
        <w:rPr>
          <w:sz w:val="22"/>
          <w:szCs w:val="22"/>
        </w:rPr>
      </w:pPr>
      <w:r w:rsidRPr="001E24D7">
        <w:rPr>
          <w:sz w:val="22"/>
          <w:szCs w:val="22"/>
        </w:rPr>
        <w:t xml:space="preserve">В случае изменения законодательства РФ в части порядка определения потребленной тепловой энергии и (или) теплоносителя, в период действия настоящего договора, внесение изменений в условия настоящего договора не </w:t>
      </w:r>
      <w:r w:rsidR="00335430" w:rsidRPr="001E24D7">
        <w:rPr>
          <w:sz w:val="22"/>
          <w:szCs w:val="22"/>
        </w:rPr>
        <w:t>требуется</w:t>
      </w:r>
      <w:r w:rsidRPr="001E24D7">
        <w:rPr>
          <w:sz w:val="22"/>
          <w:szCs w:val="22"/>
        </w:rPr>
        <w:t xml:space="preserve">, расчет производится в соответствии </w:t>
      </w:r>
      <w:r w:rsidR="00D3184E" w:rsidRPr="001E24D7">
        <w:rPr>
          <w:sz w:val="22"/>
          <w:szCs w:val="22"/>
        </w:rPr>
        <w:t xml:space="preserve">с измененными </w:t>
      </w:r>
      <w:r w:rsidRPr="001E24D7">
        <w:rPr>
          <w:sz w:val="22"/>
          <w:szCs w:val="22"/>
        </w:rPr>
        <w:t>требованиями действующего законодательства РФ</w:t>
      </w:r>
      <w:r w:rsidR="001E24D7">
        <w:rPr>
          <w:sz w:val="22"/>
          <w:szCs w:val="22"/>
        </w:rPr>
        <w:t>.</w:t>
      </w:r>
    </w:p>
    <w:p w14:paraId="5C8652FA" w14:textId="77777777" w:rsidR="001E24D7" w:rsidRDefault="001E24D7" w:rsidP="001E24D7">
      <w:pPr>
        <w:pStyle w:val="af2"/>
        <w:ind w:left="709"/>
        <w:jc w:val="both"/>
        <w:rPr>
          <w:sz w:val="22"/>
          <w:szCs w:val="22"/>
        </w:rPr>
      </w:pPr>
    </w:p>
    <w:p w14:paraId="150FD59D" w14:textId="7CFBE868" w:rsidR="00063F9A" w:rsidRPr="001E24D7" w:rsidRDefault="00063F9A" w:rsidP="001E24D7">
      <w:pPr>
        <w:tabs>
          <w:tab w:val="left" w:pos="1134"/>
        </w:tabs>
        <w:jc w:val="both"/>
        <w:rPr>
          <w:vanish/>
          <w:sz w:val="22"/>
        </w:rPr>
      </w:pPr>
    </w:p>
    <w:p w14:paraId="124DFE03" w14:textId="12BE4440" w:rsidR="0068499B" w:rsidRPr="001E24D7" w:rsidRDefault="006C72C5" w:rsidP="00B1132E">
      <w:pPr>
        <w:pStyle w:val="1"/>
        <w:widowControl/>
        <w:numPr>
          <w:ilvl w:val="0"/>
          <w:numId w:val="6"/>
        </w:numPr>
        <w:tabs>
          <w:tab w:val="left" w:pos="349"/>
          <w:tab w:val="left" w:pos="1134"/>
          <w:tab w:val="left" w:pos="1276"/>
        </w:tabs>
        <w:jc w:val="center"/>
        <w:rPr>
          <w:i w:val="0"/>
          <w:sz w:val="22"/>
        </w:rPr>
      </w:pPr>
      <w:r w:rsidRPr="001E24D7">
        <w:rPr>
          <w:b/>
          <w:bCs/>
          <w:i w:val="0"/>
          <w:sz w:val="22"/>
          <w:szCs w:val="22"/>
        </w:rPr>
        <w:t>Оплата. Порядок расчетов за принятую тепловую энергию</w:t>
      </w:r>
    </w:p>
    <w:p w14:paraId="4DD045C9" w14:textId="62A941CB" w:rsidR="006C72C5" w:rsidRPr="00513E8B" w:rsidRDefault="00D3184E" w:rsidP="00B1132E">
      <w:pPr>
        <w:pStyle w:val="BlockQuotation"/>
        <w:widowControl/>
        <w:numPr>
          <w:ilvl w:val="1"/>
          <w:numId w:val="6"/>
        </w:numPr>
        <w:tabs>
          <w:tab w:val="left" w:pos="349"/>
          <w:tab w:val="left" w:pos="1134"/>
          <w:tab w:val="left" w:pos="1276"/>
        </w:tabs>
        <w:ind w:left="0" w:right="0" w:firstLine="851"/>
        <w:rPr>
          <w:sz w:val="22"/>
        </w:rPr>
      </w:pPr>
      <w:r w:rsidRPr="00513E8B">
        <w:rPr>
          <w:sz w:val="22"/>
        </w:rPr>
        <w:t>О</w:t>
      </w:r>
      <w:r w:rsidR="006C72C5" w:rsidRPr="00513E8B">
        <w:rPr>
          <w:sz w:val="22"/>
        </w:rPr>
        <w:t>плата за принятую Потребителем в расчетном периоде тепловую энергию</w:t>
      </w:r>
      <w:r w:rsidR="00D7005C">
        <w:rPr>
          <w:sz w:val="22"/>
        </w:rPr>
        <w:t>, теплоноситель</w:t>
      </w:r>
      <w:r w:rsidR="006C72C5" w:rsidRPr="00513E8B">
        <w:rPr>
          <w:sz w:val="22"/>
        </w:rPr>
        <w:t xml:space="preserve"> производится Потребителем по платежным документам ЕТО. </w:t>
      </w:r>
    </w:p>
    <w:p w14:paraId="4A121B51" w14:textId="1B5FE5F6" w:rsidR="00D531A0" w:rsidRPr="006D156F" w:rsidRDefault="00D531A0" w:rsidP="00D3184E">
      <w:pPr>
        <w:pStyle w:val="af2"/>
        <w:tabs>
          <w:tab w:val="left" w:pos="349"/>
          <w:tab w:val="left" w:pos="1276"/>
        </w:tabs>
        <w:ind w:left="0" w:firstLine="851"/>
        <w:jc w:val="both"/>
        <w:rPr>
          <w:sz w:val="22"/>
          <w:szCs w:val="22"/>
        </w:rPr>
      </w:pPr>
      <w:r w:rsidRPr="006D156F">
        <w:rPr>
          <w:sz w:val="22"/>
          <w:szCs w:val="22"/>
        </w:rPr>
        <w:t>ЕТО доставляет Потребителю платежные документы любым из возможных способов: нарочным, факсом, электронной почтой, заказной почтой, посредством ЭДО через оператора ЭДО, через личный кабинет на официальном сайте</w:t>
      </w:r>
      <w:r w:rsidR="00D7005C">
        <w:rPr>
          <w:sz w:val="22"/>
          <w:szCs w:val="22"/>
        </w:rPr>
        <w:t xml:space="preserve"> ООО «Иркутскэнергосбыт»</w:t>
      </w:r>
      <w:r w:rsidRPr="006D156F">
        <w:rPr>
          <w:sz w:val="22"/>
          <w:szCs w:val="22"/>
        </w:rPr>
        <w:t xml:space="preserve">. Неполучение платёжных документов не является для Потребителя основанием для отказа от своевременной оплаты. </w:t>
      </w:r>
    </w:p>
    <w:p w14:paraId="33AED076" w14:textId="617D138E" w:rsidR="00D531A0" w:rsidRPr="00513E8B" w:rsidRDefault="00D531A0" w:rsidP="00513E8B">
      <w:pPr>
        <w:widowControl/>
        <w:tabs>
          <w:tab w:val="left" w:pos="1134"/>
        </w:tabs>
        <w:ind w:firstLine="709"/>
        <w:jc w:val="both"/>
        <w:rPr>
          <w:sz w:val="22"/>
        </w:rPr>
      </w:pPr>
      <w:r w:rsidRPr="00513E8B">
        <w:rPr>
          <w:sz w:val="22"/>
        </w:rPr>
        <w:t>Потребитель вправе до получения платежных документов ЕТО оплачивать в текущем расчетном периоде тепловую энергию</w:t>
      </w:r>
      <w:r w:rsidR="00D7005C">
        <w:rPr>
          <w:sz w:val="22"/>
        </w:rPr>
        <w:t>, теплоноситель</w:t>
      </w:r>
      <w:r w:rsidRPr="00513E8B">
        <w:rPr>
          <w:sz w:val="22"/>
        </w:rPr>
        <w:t xml:space="preserve"> в порядке, установленном в п. </w:t>
      </w:r>
      <w:r w:rsidR="00AB797A" w:rsidRPr="006D156F">
        <w:rPr>
          <w:sz w:val="22"/>
          <w:szCs w:val="22"/>
        </w:rPr>
        <w:t>5.3</w:t>
      </w:r>
      <w:r w:rsidRPr="006D156F">
        <w:rPr>
          <w:sz w:val="22"/>
          <w:szCs w:val="22"/>
        </w:rPr>
        <w:t>.</w:t>
      </w:r>
      <w:r w:rsidRPr="00513E8B">
        <w:rPr>
          <w:sz w:val="22"/>
        </w:rPr>
        <w:t xml:space="preserve"> настоящего договора.</w:t>
      </w:r>
    </w:p>
    <w:p w14:paraId="54801722" w14:textId="5BE0854A" w:rsidR="006C72C5" w:rsidRPr="00513E8B" w:rsidRDefault="006C72C5" w:rsidP="00B1132E">
      <w:pPr>
        <w:pStyle w:val="BlockQuotation"/>
        <w:widowControl/>
        <w:numPr>
          <w:ilvl w:val="1"/>
          <w:numId w:val="6"/>
        </w:numPr>
        <w:tabs>
          <w:tab w:val="left" w:pos="1134"/>
        </w:tabs>
        <w:ind w:left="0" w:right="0" w:firstLine="709"/>
        <w:rPr>
          <w:sz w:val="22"/>
        </w:rPr>
      </w:pPr>
      <w:r w:rsidRPr="00513E8B">
        <w:rPr>
          <w:sz w:val="22"/>
        </w:rPr>
        <w:t>Стоимость тепловой энергии</w:t>
      </w:r>
      <w:r w:rsidR="00D7005C">
        <w:rPr>
          <w:sz w:val="22"/>
        </w:rPr>
        <w:t>, теплоносителя</w:t>
      </w:r>
      <w:r w:rsidRPr="00513E8B">
        <w:rPr>
          <w:sz w:val="22"/>
        </w:rPr>
        <w:t>, фактически принятой Потребителем в расчетном периоде, рассчитывается по тарифам, установленным в соответствии с требованиями действующего законодательства РФ. Изменения тарифов, а также расчетов, произведенных на основании измененных тарифов, в период действия настоящего договора не требуют дополнительного согласования с Потребителем.</w:t>
      </w:r>
    </w:p>
    <w:p w14:paraId="51044C24" w14:textId="77777777" w:rsidR="006C72C5" w:rsidRPr="00513E8B" w:rsidRDefault="006C72C5" w:rsidP="00513E8B">
      <w:pPr>
        <w:tabs>
          <w:tab w:val="left" w:pos="709"/>
          <w:tab w:val="left" w:pos="1134"/>
        </w:tabs>
        <w:ind w:firstLine="709"/>
        <w:jc w:val="both"/>
        <w:rPr>
          <w:sz w:val="22"/>
        </w:rPr>
      </w:pPr>
      <w:r w:rsidRPr="00513E8B">
        <w:rPr>
          <w:sz w:val="22"/>
        </w:rPr>
        <w:t>При наличии у Потребителя объемов потребления различных тарификационных групп стоимость принятой тепловой энергии рассчитывается по тарифам соответствующих тарификационных групп.</w:t>
      </w:r>
      <w:bookmarkStart w:id="13" w:name="_Ref381883018"/>
    </w:p>
    <w:p w14:paraId="2CE9E449" w14:textId="77777777" w:rsidR="006C72C5" w:rsidRPr="00513E8B" w:rsidRDefault="006C72C5" w:rsidP="00B1132E">
      <w:pPr>
        <w:numPr>
          <w:ilvl w:val="1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sz w:val="22"/>
        </w:rPr>
      </w:pPr>
      <w:r w:rsidRPr="00513E8B">
        <w:rPr>
          <w:sz w:val="22"/>
        </w:rPr>
        <w:t>Расчетным периодом по настоящему договору является календарный месяц (далее – расчетный период или месяц).</w:t>
      </w:r>
      <w:bookmarkEnd w:id="13"/>
    </w:p>
    <w:p w14:paraId="23E78AE1" w14:textId="17E13DA9" w:rsidR="006C72C5" w:rsidRPr="00513E8B" w:rsidRDefault="006C72C5" w:rsidP="006C72C5">
      <w:pPr>
        <w:pStyle w:val="a4"/>
        <w:ind w:left="0" w:firstLine="709"/>
        <w:rPr>
          <w:sz w:val="22"/>
        </w:rPr>
      </w:pPr>
      <w:r w:rsidRPr="00513E8B">
        <w:rPr>
          <w:sz w:val="22"/>
        </w:rPr>
        <w:t>Расчетный период устанавливается с первого числа расчетного периода до первого числа месяца, следующего за расчетным месяцем.</w:t>
      </w:r>
    </w:p>
    <w:p w14:paraId="04C7A2B9" w14:textId="77777777" w:rsidR="006C72C5" w:rsidRPr="00513E8B" w:rsidRDefault="006C72C5" w:rsidP="006C72C5">
      <w:pPr>
        <w:pStyle w:val="a4"/>
        <w:ind w:left="0" w:firstLine="709"/>
        <w:rPr>
          <w:sz w:val="22"/>
        </w:rPr>
      </w:pPr>
      <w:r w:rsidRPr="00513E8B">
        <w:rPr>
          <w:sz w:val="22"/>
        </w:rPr>
        <w:t>Оплата стоимости тепловой энергии производится Потребителем в следующие сроки (периоды платежа):</w:t>
      </w:r>
    </w:p>
    <w:p w14:paraId="79BA4388" w14:textId="77777777" w:rsidR="006C72C5" w:rsidRPr="00BA718B" w:rsidRDefault="006C72C5" w:rsidP="00B1132E">
      <w:pPr>
        <w:pStyle w:val="BlockQuotation"/>
        <w:widowControl/>
        <w:numPr>
          <w:ilvl w:val="2"/>
          <w:numId w:val="6"/>
        </w:numPr>
        <w:tabs>
          <w:tab w:val="left" w:pos="1276"/>
        </w:tabs>
        <w:ind w:left="0" w:right="0" w:firstLine="709"/>
        <w:rPr>
          <w:sz w:val="22"/>
        </w:rPr>
      </w:pPr>
      <w:bookmarkStart w:id="14" w:name="_Ref381883538"/>
      <w:r w:rsidRPr="00513E8B">
        <w:rPr>
          <w:sz w:val="22"/>
        </w:rPr>
        <w:t xml:space="preserve">первый срок </w:t>
      </w:r>
      <w:r w:rsidRPr="00BA718B">
        <w:rPr>
          <w:sz w:val="22"/>
        </w:rPr>
        <w:t xml:space="preserve">оплаты (период платежа): не позднее </w:t>
      </w:r>
      <w:smartTag w:uri="urn:schemas-microsoft-com:office:smarttags" w:element="PersonName">
        <w:r w:rsidRPr="00BA718B">
          <w:rPr>
            <w:sz w:val="22"/>
          </w:rPr>
          <w:t>1</w:t>
        </w:r>
      </w:smartTag>
      <w:r w:rsidRPr="00BA718B">
        <w:rPr>
          <w:sz w:val="22"/>
        </w:rPr>
        <w:t xml:space="preserve">8 числа месяца текущего расчетного периода (месяца) Потребитель оплачивает 35 % стоимости количества тепловой энергии, согласованного Сторонами в Приложении № </w:t>
      </w:r>
      <w:smartTag w:uri="urn:schemas-microsoft-com:office:smarttags" w:element="PersonName">
        <w:r w:rsidRPr="00BA718B">
          <w:rPr>
            <w:sz w:val="22"/>
          </w:rPr>
          <w:t>1</w:t>
        </w:r>
      </w:smartTag>
      <w:r w:rsidRPr="00BA718B">
        <w:rPr>
          <w:sz w:val="22"/>
        </w:rPr>
        <w:t xml:space="preserve"> к настоящему договору.</w:t>
      </w:r>
      <w:bookmarkEnd w:id="14"/>
    </w:p>
    <w:p w14:paraId="79BDBEAD" w14:textId="77777777" w:rsidR="006C72C5" w:rsidRPr="00BA718B" w:rsidRDefault="006C72C5" w:rsidP="00B1132E">
      <w:pPr>
        <w:pStyle w:val="BlockQuotation"/>
        <w:widowControl/>
        <w:numPr>
          <w:ilvl w:val="2"/>
          <w:numId w:val="6"/>
        </w:numPr>
        <w:tabs>
          <w:tab w:val="left" w:pos="1276"/>
        </w:tabs>
        <w:ind w:left="0" w:right="0" w:firstLine="709"/>
        <w:rPr>
          <w:sz w:val="22"/>
        </w:rPr>
      </w:pPr>
      <w:bookmarkStart w:id="15" w:name="_Ref381883557"/>
      <w:r w:rsidRPr="00BA718B">
        <w:rPr>
          <w:sz w:val="22"/>
        </w:rPr>
        <w:t xml:space="preserve">второй срок оплаты (период платежа): не позднее последнего числа месяца текущего расчетного периода (месяца) Потребитель оплачивает 50 % стоимости количества тепловой энергии, согласованного Сторонами в Приложении № </w:t>
      </w:r>
      <w:smartTag w:uri="urn:schemas-microsoft-com:office:smarttags" w:element="PersonName">
        <w:r w:rsidRPr="00BA718B">
          <w:rPr>
            <w:sz w:val="22"/>
          </w:rPr>
          <w:t>1</w:t>
        </w:r>
      </w:smartTag>
      <w:r w:rsidRPr="00BA718B">
        <w:rPr>
          <w:sz w:val="22"/>
        </w:rPr>
        <w:t xml:space="preserve"> к настоящему договору.</w:t>
      </w:r>
      <w:bookmarkEnd w:id="15"/>
    </w:p>
    <w:p w14:paraId="7F48DFDD" w14:textId="7CCF84B7" w:rsidR="006C72C5" w:rsidRPr="00513E8B" w:rsidRDefault="006C72C5" w:rsidP="00B1132E">
      <w:pPr>
        <w:pStyle w:val="BlockQuotation"/>
        <w:widowControl/>
        <w:numPr>
          <w:ilvl w:val="2"/>
          <w:numId w:val="6"/>
        </w:numPr>
        <w:tabs>
          <w:tab w:val="left" w:pos="1276"/>
        </w:tabs>
        <w:ind w:left="0" w:right="0" w:firstLine="709"/>
        <w:rPr>
          <w:sz w:val="22"/>
        </w:rPr>
      </w:pPr>
      <w:r w:rsidRPr="00BA718B">
        <w:rPr>
          <w:sz w:val="22"/>
        </w:rPr>
        <w:t>третий срок оплаты (период платежа): не</w:t>
      </w:r>
      <w:r w:rsidRPr="00513E8B">
        <w:rPr>
          <w:sz w:val="22"/>
        </w:rPr>
        <w:t xml:space="preserve"> позднее 10 числа месяца, следующего за расчетным периодом (месяцем), Потребитель оплачивает разницу между стоимостью фактически принятого количества тепловой энергии, </w:t>
      </w:r>
      <w:r w:rsidR="00A42A73">
        <w:rPr>
          <w:sz w:val="22"/>
        </w:rPr>
        <w:t xml:space="preserve">теплоносителя, </w:t>
      </w:r>
      <w:r w:rsidRPr="00513E8B">
        <w:rPr>
          <w:sz w:val="22"/>
        </w:rPr>
        <w:t>определенн</w:t>
      </w:r>
      <w:r w:rsidR="00A42A73">
        <w:rPr>
          <w:sz w:val="22"/>
        </w:rPr>
        <w:t>ых</w:t>
      </w:r>
      <w:r w:rsidRPr="00513E8B">
        <w:rPr>
          <w:sz w:val="22"/>
        </w:rPr>
        <w:t xml:space="preserve"> на основании показаний приборов</w:t>
      </w:r>
      <w:r w:rsidR="00A42A73">
        <w:rPr>
          <w:sz w:val="22"/>
        </w:rPr>
        <w:t xml:space="preserve"> коммерческого</w:t>
      </w:r>
      <w:r w:rsidRPr="00513E8B">
        <w:rPr>
          <w:sz w:val="22"/>
        </w:rPr>
        <w:t xml:space="preserve"> учета, либо расчетным путем (п. </w:t>
      </w:r>
      <w:r w:rsidR="00AB797A" w:rsidRPr="006D156F">
        <w:rPr>
          <w:sz w:val="22"/>
          <w:szCs w:val="22"/>
        </w:rPr>
        <w:t>4.</w:t>
      </w:r>
      <w:r w:rsidR="009438D2">
        <w:rPr>
          <w:sz w:val="22"/>
          <w:szCs w:val="22"/>
        </w:rPr>
        <w:t>4</w:t>
      </w:r>
      <w:r w:rsidRPr="006D156F">
        <w:rPr>
          <w:sz w:val="22"/>
          <w:szCs w:val="22"/>
        </w:rPr>
        <w:t>.</w:t>
      </w:r>
      <w:r w:rsidRPr="00513E8B">
        <w:rPr>
          <w:sz w:val="22"/>
        </w:rPr>
        <w:t xml:space="preserve"> настоящего договора) в случае отсутствия </w:t>
      </w:r>
      <w:r w:rsidR="00A42A73">
        <w:rPr>
          <w:sz w:val="22"/>
        </w:rPr>
        <w:t xml:space="preserve">коммерческих </w:t>
      </w:r>
      <w:r w:rsidRPr="00513E8B">
        <w:rPr>
          <w:sz w:val="22"/>
        </w:rPr>
        <w:t xml:space="preserve">приборов учета, и суммой, уплаченной Потребителем на основании п. </w:t>
      </w:r>
      <w:r w:rsidR="00AB797A" w:rsidRPr="006D156F">
        <w:rPr>
          <w:sz w:val="22"/>
          <w:szCs w:val="22"/>
        </w:rPr>
        <w:t>5.3.1</w:t>
      </w:r>
      <w:r w:rsidRPr="006D156F">
        <w:rPr>
          <w:sz w:val="22"/>
          <w:szCs w:val="22"/>
        </w:rPr>
        <w:t xml:space="preserve">., </w:t>
      </w:r>
      <w:r w:rsidR="00AB797A" w:rsidRPr="006D156F">
        <w:rPr>
          <w:sz w:val="22"/>
          <w:szCs w:val="22"/>
        </w:rPr>
        <w:t>5.3.2</w:t>
      </w:r>
      <w:r w:rsidRPr="006D156F">
        <w:rPr>
          <w:sz w:val="22"/>
          <w:szCs w:val="22"/>
        </w:rPr>
        <w:t>.</w:t>
      </w:r>
      <w:r w:rsidRPr="00513E8B">
        <w:rPr>
          <w:sz w:val="22"/>
        </w:rPr>
        <w:t xml:space="preserve"> настоящего договора. </w:t>
      </w:r>
      <w:r w:rsidRPr="006D156F">
        <w:rPr>
          <w:sz w:val="22"/>
          <w:szCs w:val="22"/>
        </w:rPr>
        <w:t>Излишне уплаченная сумма</w:t>
      </w:r>
      <w:r w:rsidRPr="00513E8B">
        <w:rPr>
          <w:sz w:val="22"/>
        </w:rPr>
        <w:t xml:space="preserve">, в случае ее наличия, зачитывается в счет </w:t>
      </w:r>
      <w:r w:rsidRPr="006D156F">
        <w:rPr>
          <w:sz w:val="22"/>
          <w:szCs w:val="22"/>
        </w:rPr>
        <w:t>предстоящего платежа за следующий месяц.</w:t>
      </w:r>
    </w:p>
    <w:p w14:paraId="29C12C94" w14:textId="5D4CF2B5" w:rsidR="006C72C5" w:rsidRPr="00513E8B" w:rsidRDefault="006C72C5" w:rsidP="00513E8B">
      <w:pPr>
        <w:pStyle w:val="a4"/>
        <w:ind w:left="0" w:firstLine="709"/>
        <w:rPr>
          <w:sz w:val="22"/>
        </w:rPr>
      </w:pPr>
      <w:r w:rsidRPr="00513E8B">
        <w:rPr>
          <w:sz w:val="22"/>
        </w:rPr>
        <w:t>В случае присоединения сторонних потребителей к тепловым сетям Потребителя, оплата за тепловую энергию</w:t>
      </w:r>
      <w:r w:rsidR="00A42A73">
        <w:rPr>
          <w:sz w:val="22"/>
        </w:rPr>
        <w:t xml:space="preserve"> и теплоноситель</w:t>
      </w:r>
      <w:r w:rsidRPr="00513E8B">
        <w:rPr>
          <w:sz w:val="22"/>
        </w:rPr>
        <w:t xml:space="preserve"> отпущенн</w:t>
      </w:r>
      <w:r w:rsidR="00A42A73">
        <w:rPr>
          <w:sz w:val="22"/>
        </w:rPr>
        <w:t>ые</w:t>
      </w:r>
      <w:r w:rsidRPr="00513E8B">
        <w:rPr>
          <w:sz w:val="22"/>
        </w:rPr>
        <w:t xml:space="preserve"> для нужд сторонних потребителей, осуществляется Потребителем в порядке и сроки, установленные настоящим договором.</w:t>
      </w:r>
    </w:p>
    <w:p w14:paraId="72D7F704" w14:textId="4D815B06" w:rsidR="006C72C5" w:rsidRPr="00513E8B" w:rsidRDefault="006C72C5" w:rsidP="00B1132E">
      <w:pPr>
        <w:pStyle w:val="BlockQuotation"/>
        <w:widowControl/>
        <w:numPr>
          <w:ilvl w:val="1"/>
          <w:numId w:val="6"/>
        </w:numPr>
        <w:tabs>
          <w:tab w:val="left" w:pos="1134"/>
        </w:tabs>
        <w:ind w:left="0" w:right="0" w:firstLine="709"/>
        <w:rPr>
          <w:sz w:val="22"/>
        </w:rPr>
      </w:pPr>
      <w:bookmarkStart w:id="16" w:name="_Ref401235133"/>
      <w:r w:rsidRPr="00513E8B">
        <w:rPr>
          <w:sz w:val="22"/>
        </w:rPr>
        <w:t>В случае наличия у Потребителя тепловых установок, расположенных в помещени</w:t>
      </w:r>
      <w:r w:rsidR="001C5FE5" w:rsidRPr="00513E8B">
        <w:rPr>
          <w:sz w:val="22"/>
        </w:rPr>
        <w:t xml:space="preserve">и </w:t>
      </w:r>
      <w:r w:rsidRPr="00513E8B">
        <w:rPr>
          <w:sz w:val="22"/>
        </w:rPr>
        <w:t xml:space="preserve">МКД, оплата стоимости </w:t>
      </w:r>
      <w:r w:rsidR="00A42A73">
        <w:rPr>
          <w:sz w:val="22"/>
        </w:rPr>
        <w:t>тепловой энергии и теплоносителя</w:t>
      </w:r>
      <w:r w:rsidRPr="00513E8B">
        <w:rPr>
          <w:sz w:val="22"/>
        </w:rPr>
        <w:t>, потребленн</w:t>
      </w:r>
      <w:r w:rsidR="00A42A73">
        <w:rPr>
          <w:sz w:val="22"/>
        </w:rPr>
        <w:t>ых</w:t>
      </w:r>
      <w:r w:rsidRPr="00513E8B">
        <w:rPr>
          <w:sz w:val="22"/>
        </w:rPr>
        <w:t xml:space="preserve"> на общедомовые нужды, производится Потребителем до 10 числа месяца, следующего за расчетным месяцем.</w:t>
      </w:r>
      <w:bookmarkEnd w:id="16"/>
    </w:p>
    <w:p w14:paraId="622C38B5" w14:textId="392D30B1" w:rsidR="006C72C5" w:rsidRPr="00513E8B" w:rsidRDefault="006C72C5" w:rsidP="00B1132E">
      <w:pPr>
        <w:pStyle w:val="BlockQuotation"/>
        <w:widowControl/>
        <w:numPr>
          <w:ilvl w:val="1"/>
          <w:numId w:val="6"/>
        </w:numPr>
        <w:tabs>
          <w:tab w:val="left" w:pos="1134"/>
        </w:tabs>
        <w:ind w:left="0" w:right="0" w:firstLine="709"/>
        <w:rPr>
          <w:sz w:val="22"/>
        </w:rPr>
      </w:pPr>
      <w:r w:rsidRPr="00513E8B">
        <w:rPr>
          <w:color w:val="000000"/>
          <w:sz w:val="22"/>
        </w:rPr>
        <w:t xml:space="preserve">При нарушении режима потребления тепловой энергии, в том </w:t>
      </w:r>
      <w:r w:rsidRPr="00513E8B">
        <w:rPr>
          <w:sz w:val="22"/>
        </w:rPr>
        <w:t>числе при превышении фактического объема потребления тепловой энергии и (или) теплоносителя над договорным объемом потребления исходя из договорной величины тепловой нагрузки, или отсутствии коммерческого учета тепловой энергии, теплоноси</w:t>
      </w:r>
      <w:r w:rsidRPr="00513E8B">
        <w:rPr>
          <w:color w:val="000000"/>
          <w:sz w:val="22"/>
        </w:rPr>
        <w:t xml:space="preserve">теля в случаях, предусмотренных действующим законодательством РФ, Потребитель обязан оплатить ЕТО объем сверхдоговорного, </w:t>
      </w:r>
      <w:proofErr w:type="spellStart"/>
      <w:r w:rsidRPr="00513E8B">
        <w:rPr>
          <w:color w:val="000000"/>
          <w:sz w:val="22"/>
        </w:rPr>
        <w:t>безучетного</w:t>
      </w:r>
      <w:proofErr w:type="spellEnd"/>
      <w:r w:rsidRPr="00513E8B">
        <w:rPr>
          <w:color w:val="000000"/>
          <w:sz w:val="22"/>
        </w:rPr>
        <w:t xml:space="preserve"> потребления или потребления с нарушением режима потребления с применением к тарифам повышающих коэффициентов, установленных в соответствии с требованиями действующего законодательства РФ.</w:t>
      </w:r>
      <w:bookmarkStart w:id="17" w:name="_Ref381883626"/>
    </w:p>
    <w:p w14:paraId="55885317" w14:textId="3EDCB67C" w:rsidR="00D531A0" w:rsidRPr="00513E8B" w:rsidRDefault="006C72C5" w:rsidP="00B1132E">
      <w:pPr>
        <w:pStyle w:val="BlockQuotation"/>
        <w:widowControl/>
        <w:numPr>
          <w:ilvl w:val="1"/>
          <w:numId w:val="6"/>
        </w:numPr>
        <w:tabs>
          <w:tab w:val="left" w:pos="1134"/>
        </w:tabs>
        <w:ind w:left="0" w:right="0" w:firstLine="709"/>
        <w:rPr>
          <w:sz w:val="22"/>
        </w:rPr>
      </w:pPr>
      <w:r w:rsidRPr="00513E8B">
        <w:rPr>
          <w:sz w:val="22"/>
        </w:rPr>
        <w:t>При осуществлении оплаты по настоящему договору Потребитель в платежных документах обязан указать назначение платежа, а именно: номер и дату договора, расчетный период, за который производится платеж, а при получении платежного требования – дополнительно его № и дату.</w:t>
      </w:r>
      <w:bookmarkEnd w:id="17"/>
      <w:r w:rsidRPr="006D156F">
        <w:rPr>
          <w:sz w:val="22"/>
          <w:szCs w:val="22"/>
        </w:rPr>
        <w:t xml:space="preserve"> </w:t>
      </w:r>
      <w:r w:rsidRPr="00513E8B">
        <w:rPr>
          <w:sz w:val="22"/>
        </w:rPr>
        <w:t xml:space="preserve">В случае, если в платежном документе назначение платежа не соответствует </w:t>
      </w:r>
      <w:r w:rsidRPr="006D156F">
        <w:rPr>
          <w:sz w:val="22"/>
          <w:szCs w:val="22"/>
        </w:rPr>
        <w:t xml:space="preserve">указанным </w:t>
      </w:r>
      <w:r w:rsidRPr="00513E8B">
        <w:rPr>
          <w:sz w:val="22"/>
        </w:rPr>
        <w:t xml:space="preserve">требованиям, ЕТО вправе зачесть данный платеж в счет погашения денежных обязательств Потребителя по настоящему договору, срок исполнения которых наступил ранее. </w:t>
      </w:r>
    </w:p>
    <w:p w14:paraId="69E8834D" w14:textId="77777777" w:rsidR="00A30223" w:rsidRPr="00513E8B" w:rsidRDefault="006C72C5" w:rsidP="00B1132E">
      <w:pPr>
        <w:pStyle w:val="BlockQuotation"/>
        <w:widowControl/>
        <w:numPr>
          <w:ilvl w:val="1"/>
          <w:numId w:val="6"/>
        </w:numPr>
        <w:tabs>
          <w:tab w:val="left" w:pos="1134"/>
        </w:tabs>
        <w:ind w:left="0" w:right="0" w:firstLine="709"/>
        <w:rPr>
          <w:sz w:val="22"/>
        </w:rPr>
      </w:pPr>
      <w:r w:rsidRPr="00513E8B">
        <w:rPr>
          <w:sz w:val="22"/>
        </w:rPr>
        <w:t>Не реже одного раза в год Стороны проводят сверку расчетов</w:t>
      </w:r>
      <w:r w:rsidR="00D531A0" w:rsidRPr="00513E8B">
        <w:rPr>
          <w:sz w:val="22"/>
        </w:rPr>
        <w:t>.</w:t>
      </w:r>
    </w:p>
    <w:p w14:paraId="18021B09" w14:textId="0497AC73" w:rsidR="00D531A0" w:rsidRDefault="00D531A0" w:rsidP="00B1132E">
      <w:pPr>
        <w:pStyle w:val="BlockQuotation"/>
        <w:widowControl/>
        <w:numPr>
          <w:ilvl w:val="1"/>
          <w:numId w:val="6"/>
        </w:numPr>
        <w:tabs>
          <w:tab w:val="left" w:pos="1134"/>
        </w:tabs>
        <w:ind w:left="0" w:right="0" w:firstLine="709"/>
        <w:rPr>
          <w:sz w:val="22"/>
          <w:szCs w:val="22"/>
        </w:rPr>
      </w:pPr>
      <w:r w:rsidRPr="006D156F">
        <w:rPr>
          <w:sz w:val="22"/>
          <w:szCs w:val="22"/>
        </w:rPr>
        <w:t>Обязательство по оплате считается исполненным с момента поступления денежных средств на расчетный счет ЕТО.</w:t>
      </w:r>
    </w:p>
    <w:p w14:paraId="49BF7751" w14:textId="77777777" w:rsidR="0068499B" w:rsidRDefault="0068499B" w:rsidP="0068499B">
      <w:pPr>
        <w:pStyle w:val="BlockQuotation"/>
        <w:widowControl/>
        <w:tabs>
          <w:tab w:val="left" w:pos="1134"/>
        </w:tabs>
        <w:ind w:left="709" w:right="0" w:firstLine="0"/>
        <w:rPr>
          <w:sz w:val="22"/>
          <w:szCs w:val="22"/>
        </w:rPr>
      </w:pPr>
    </w:p>
    <w:p w14:paraId="1103E72D" w14:textId="77777777" w:rsidR="006C72C5" w:rsidRPr="00513E8B" w:rsidRDefault="006C72C5" w:rsidP="00513E8B">
      <w:pPr>
        <w:pStyle w:val="af2"/>
        <w:contextualSpacing w:val="0"/>
        <w:jc w:val="both"/>
        <w:rPr>
          <w:vanish/>
          <w:sz w:val="22"/>
        </w:rPr>
      </w:pPr>
    </w:p>
    <w:p w14:paraId="1052B516" w14:textId="76D278BE" w:rsidR="003B5F56" w:rsidRPr="001E24D7" w:rsidRDefault="00A30223" w:rsidP="00B1132E">
      <w:pPr>
        <w:pStyle w:val="af2"/>
        <w:numPr>
          <w:ilvl w:val="0"/>
          <w:numId w:val="7"/>
        </w:numPr>
        <w:contextualSpacing w:val="0"/>
        <w:jc w:val="center"/>
        <w:rPr>
          <w:sz w:val="22"/>
        </w:rPr>
      </w:pPr>
      <w:r w:rsidRPr="001E24D7">
        <w:rPr>
          <w:b/>
          <w:sz w:val="22"/>
        </w:rPr>
        <w:t>Порядок ограничения или полного прекращения подачи тепловой энергии</w:t>
      </w:r>
    </w:p>
    <w:p w14:paraId="6AB848F9" w14:textId="5CC51AE6" w:rsidR="000F743D" w:rsidRPr="00513E8B" w:rsidRDefault="001C5FE5" w:rsidP="00B1132E">
      <w:pPr>
        <w:pStyle w:val="BlockQuotation"/>
        <w:widowControl/>
        <w:numPr>
          <w:ilvl w:val="1"/>
          <w:numId w:val="7"/>
        </w:numPr>
        <w:ind w:right="0"/>
        <w:rPr>
          <w:sz w:val="22"/>
        </w:rPr>
      </w:pPr>
      <w:r>
        <w:rPr>
          <w:sz w:val="22"/>
          <w:szCs w:val="22"/>
        </w:rPr>
        <w:t>Е</w:t>
      </w:r>
      <w:r w:rsidR="000F743D" w:rsidRPr="006D156F">
        <w:rPr>
          <w:sz w:val="22"/>
          <w:szCs w:val="22"/>
        </w:rPr>
        <w:t xml:space="preserve">ТО, теплоснабжающая организация и (или) теплосетевая организация, а в </w:t>
      </w:r>
      <w:r w:rsidR="00EA7EA1">
        <w:rPr>
          <w:sz w:val="22"/>
          <w:szCs w:val="22"/>
        </w:rPr>
        <w:t xml:space="preserve">отношении теплопотребляющей установки Потребителя, расположенной </w:t>
      </w:r>
      <w:r w:rsidR="000F743D" w:rsidRPr="006D156F">
        <w:rPr>
          <w:sz w:val="22"/>
          <w:szCs w:val="22"/>
        </w:rPr>
        <w:t>в МКД - лицо, отвечающее за содержание внутридомовых инженерных сетей,</w:t>
      </w:r>
      <w:r w:rsidR="000F743D" w:rsidRPr="00513E8B">
        <w:rPr>
          <w:sz w:val="22"/>
        </w:rPr>
        <w:t xml:space="preserve"> вправе полностью и (или) частично ограничить режим потребления </w:t>
      </w:r>
      <w:r w:rsidR="000F743D" w:rsidRPr="00513E8B">
        <w:rPr>
          <w:sz w:val="22"/>
        </w:rPr>
        <w:lastRenderedPageBreak/>
        <w:t>тепловой энергии в соответствии с требованиями действующего законодательства РФ и условиями настоящего договора.</w:t>
      </w:r>
    </w:p>
    <w:p w14:paraId="3AD4657A" w14:textId="4DA140B0" w:rsidR="000F743D" w:rsidRPr="00513E8B" w:rsidRDefault="000F743D" w:rsidP="00B1132E">
      <w:pPr>
        <w:pStyle w:val="BlockQuotation"/>
        <w:widowControl/>
        <w:numPr>
          <w:ilvl w:val="1"/>
          <w:numId w:val="7"/>
        </w:numPr>
        <w:ind w:right="0"/>
        <w:rPr>
          <w:sz w:val="22"/>
        </w:rPr>
      </w:pPr>
      <w:bookmarkStart w:id="18" w:name="_Ref381884307"/>
      <w:r w:rsidRPr="00513E8B">
        <w:rPr>
          <w:sz w:val="22"/>
        </w:rPr>
        <w:t xml:space="preserve">ЕТО письменно уведомляет Потребителя не менее чем за </w:t>
      </w:r>
      <w:r w:rsidR="009438D2">
        <w:rPr>
          <w:sz w:val="22"/>
        </w:rPr>
        <w:t>10</w:t>
      </w:r>
      <w:r w:rsidR="009438D2" w:rsidRPr="00513E8B">
        <w:rPr>
          <w:sz w:val="22"/>
        </w:rPr>
        <w:t xml:space="preserve"> </w:t>
      </w:r>
      <w:r w:rsidRPr="00513E8B">
        <w:rPr>
          <w:sz w:val="22"/>
        </w:rPr>
        <w:t>(</w:t>
      </w:r>
      <w:r w:rsidR="009438D2">
        <w:rPr>
          <w:sz w:val="22"/>
        </w:rPr>
        <w:t>десять</w:t>
      </w:r>
      <w:r w:rsidRPr="00513E8B">
        <w:rPr>
          <w:sz w:val="22"/>
        </w:rPr>
        <w:t xml:space="preserve">) дней до даты введения ограничения при выполнении плановых ремонтов на теплоисточнике и тепловых сетях. </w:t>
      </w:r>
    </w:p>
    <w:p w14:paraId="0D926AFF" w14:textId="77777777" w:rsidR="000F743D" w:rsidRPr="006D156F" w:rsidRDefault="000F743D" w:rsidP="00707143">
      <w:pPr>
        <w:pStyle w:val="BlockQuotation"/>
        <w:widowControl/>
        <w:ind w:left="0" w:right="0" w:firstLine="709"/>
        <w:rPr>
          <w:sz w:val="22"/>
          <w:szCs w:val="22"/>
        </w:rPr>
      </w:pPr>
      <w:r w:rsidRPr="006D156F">
        <w:rPr>
          <w:sz w:val="22"/>
          <w:szCs w:val="22"/>
        </w:rPr>
        <w:t>О проведении ЕТО указанных работ и предстоящим, в связи с этим ограничением Потребитель обязан самостоятельно уведомить сторонних потребителей.</w:t>
      </w:r>
    </w:p>
    <w:p w14:paraId="451F7CBF" w14:textId="77777777" w:rsidR="000F743D" w:rsidRPr="006D156F" w:rsidRDefault="000F743D" w:rsidP="00B1132E">
      <w:pPr>
        <w:pStyle w:val="s1"/>
        <w:numPr>
          <w:ilvl w:val="1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6D156F">
        <w:rPr>
          <w:sz w:val="22"/>
          <w:szCs w:val="22"/>
        </w:rPr>
        <w:t xml:space="preserve">ЕТО, теплоснабжающая организация и (или) теплосетевая организация, </w:t>
      </w:r>
      <w:r w:rsidR="00EA7EA1" w:rsidRPr="006D156F">
        <w:rPr>
          <w:sz w:val="22"/>
          <w:szCs w:val="22"/>
        </w:rPr>
        <w:t xml:space="preserve">а в </w:t>
      </w:r>
      <w:r w:rsidR="00EA7EA1">
        <w:rPr>
          <w:sz w:val="22"/>
          <w:szCs w:val="22"/>
        </w:rPr>
        <w:t xml:space="preserve">отношении теплопотребляющей установки Потребителя, расположенной </w:t>
      </w:r>
      <w:r w:rsidR="00EA7EA1" w:rsidRPr="006D156F">
        <w:rPr>
          <w:sz w:val="22"/>
          <w:szCs w:val="22"/>
        </w:rPr>
        <w:t>в МКД</w:t>
      </w:r>
      <w:r w:rsidRPr="006D156F">
        <w:rPr>
          <w:sz w:val="22"/>
          <w:szCs w:val="22"/>
        </w:rPr>
        <w:t xml:space="preserve"> - лицо, отвечающее за содержание внутридомовых инженерных сетей, вправе произвести необходимые переключения в теплоснабжающих установках в следующем порядке:</w:t>
      </w:r>
    </w:p>
    <w:p w14:paraId="6401897F" w14:textId="77777777" w:rsidR="000F743D" w:rsidRPr="006D156F" w:rsidRDefault="000F743D" w:rsidP="00B1132E">
      <w:pPr>
        <w:pStyle w:val="s1"/>
        <w:numPr>
          <w:ilvl w:val="2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6D156F">
        <w:rPr>
          <w:sz w:val="22"/>
          <w:szCs w:val="22"/>
        </w:rPr>
        <w:t>В случае невыполнения Потребителем действий по самостоятельному частичному или полному ограничению режима потребления – осуществляется полное ограничение режима потребления.</w:t>
      </w:r>
    </w:p>
    <w:p w14:paraId="2A04AC5F" w14:textId="3E00B5C1" w:rsidR="000F743D" w:rsidRPr="006D156F" w:rsidRDefault="000F743D" w:rsidP="00B1132E">
      <w:pPr>
        <w:pStyle w:val="s1"/>
        <w:numPr>
          <w:ilvl w:val="2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6D156F">
        <w:rPr>
          <w:sz w:val="22"/>
          <w:szCs w:val="22"/>
        </w:rPr>
        <w:t xml:space="preserve">При невыполнении Потребителем действий по самостоятельному ограничению режима потребления и отсутствии технической возможности введения частичного ограничения, Потребитель обязан обеспечить доступ к принадлежащим ему </w:t>
      </w:r>
      <w:proofErr w:type="spellStart"/>
      <w:r w:rsidRPr="006D156F">
        <w:rPr>
          <w:sz w:val="22"/>
          <w:szCs w:val="22"/>
        </w:rPr>
        <w:t>теплопотребляющим</w:t>
      </w:r>
      <w:proofErr w:type="spellEnd"/>
      <w:r w:rsidRPr="006D156F">
        <w:rPr>
          <w:sz w:val="22"/>
          <w:szCs w:val="22"/>
        </w:rPr>
        <w:t xml:space="preserve"> установкам уполномоченных представителей ЕТО, </w:t>
      </w:r>
      <w:r w:rsidR="00784E81" w:rsidRPr="006D156F">
        <w:rPr>
          <w:sz w:val="22"/>
          <w:szCs w:val="22"/>
        </w:rPr>
        <w:t>теплосетев</w:t>
      </w:r>
      <w:r w:rsidR="00784E81">
        <w:rPr>
          <w:sz w:val="22"/>
          <w:szCs w:val="22"/>
        </w:rPr>
        <w:t>ой</w:t>
      </w:r>
      <w:r w:rsidR="00784E81" w:rsidRPr="006D156F">
        <w:rPr>
          <w:sz w:val="22"/>
          <w:szCs w:val="22"/>
        </w:rPr>
        <w:t xml:space="preserve"> организаци</w:t>
      </w:r>
      <w:r w:rsidR="00784E81">
        <w:rPr>
          <w:sz w:val="22"/>
          <w:szCs w:val="22"/>
        </w:rPr>
        <w:t>и</w:t>
      </w:r>
      <w:r w:rsidRPr="006D156F">
        <w:rPr>
          <w:sz w:val="22"/>
          <w:szCs w:val="22"/>
        </w:rPr>
        <w:t xml:space="preserve">, </w:t>
      </w:r>
      <w:r w:rsidR="00EA7EA1" w:rsidRPr="006D156F">
        <w:rPr>
          <w:sz w:val="22"/>
          <w:szCs w:val="22"/>
        </w:rPr>
        <w:t xml:space="preserve">а в </w:t>
      </w:r>
      <w:r w:rsidR="00EA7EA1">
        <w:rPr>
          <w:sz w:val="22"/>
          <w:szCs w:val="22"/>
        </w:rPr>
        <w:t xml:space="preserve">отношении теплопотребляющей установки Потребителя, расположенной </w:t>
      </w:r>
      <w:r w:rsidR="00EA7EA1" w:rsidRPr="006D156F">
        <w:rPr>
          <w:sz w:val="22"/>
          <w:szCs w:val="22"/>
        </w:rPr>
        <w:t xml:space="preserve">в МКД </w:t>
      </w:r>
      <w:r w:rsidRPr="006D156F">
        <w:rPr>
          <w:sz w:val="22"/>
          <w:szCs w:val="22"/>
        </w:rPr>
        <w:t xml:space="preserve">- </w:t>
      </w:r>
      <w:r w:rsidR="00784E81" w:rsidRPr="006D156F">
        <w:rPr>
          <w:sz w:val="22"/>
          <w:szCs w:val="22"/>
        </w:rPr>
        <w:t>лиц</w:t>
      </w:r>
      <w:r w:rsidR="00784E81">
        <w:rPr>
          <w:sz w:val="22"/>
          <w:szCs w:val="22"/>
        </w:rPr>
        <w:t>а</w:t>
      </w:r>
      <w:r w:rsidRPr="006D156F">
        <w:rPr>
          <w:sz w:val="22"/>
          <w:szCs w:val="22"/>
        </w:rPr>
        <w:t xml:space="preserve">, </w:t>
      </w:r>
      <w:r w:rsidR="00784E81" w:rsidRPr="006D156F">
        <w:rPr>
          <w:sz w:val="22"/>
          <w:szCs w:val="22"/>
        </w:rPr>
        <w:t>отвечающ</w:t>
      </w:r>
      <w:r w:rsidR="00784E81">
        <w:rPr>
          <w:sz w:val="22"/>
          <w:szCs w:val="22"/>
        </w:rPr>
        <w:t>его</w:t>
      </w:r>
      <w:r w:rsidR="00784E81" w:rsidRPr="006D156F">
        <w:rPr>
          <w:sz w:val="22"/>
          <w:szCs w:val="22"/>
        </w:rPr>
        <w:t xml:space="preserve"> </w:t>
      </w:r>
      <w:r w:rsidRPr="006D156F">
        <w:rPr>
          <w:sz w:val="22"/>
          <w:szCs w:val="22"/>
        </w:rPr>
        <w:t>за содержание внутридомовых инженерных сетей, для осуществления действий по ограничению режима потребления.</w:t>
      </w:r>
    </w:p>
    <w:p w14:paraId="10558D2F" w14:textId="142451FD" w:rsidR="000F743D" w:rsidRPr="006D156F" w:rsidRDefault="000F743D" w:rsidP="00B1132E">
      <w:pPr>
        <w:pStyle w:val="BlockQuotation"/>
        <w:widowControl/>
        <w:numPr>
          <w:ilvl w:val="1"/>
          <w:numId w:val="7"/>
        </w:numPr>
        <w:ind w:right="0"/>
        <w:rPr>
          <w:sz w:val="22"/>
          <w:szCs w:val="22"/>
        </w:rPr>
      </w:pPr>
      <w:r w:rsidRPr="00513E8B">
        <w:rPr>
          <w:sz w:val="22"/>
        </w:rPr>
        <w:t xml:space="preserve">В случае возникновения (угрозы возникновения) аварийных ситуаций в системе теплоснабжения для недопущения длительного и глубокого нарушения температурных и гидравлических режимов системы теплоснабжения, санитарно-гигиенических требований к качеству сетевой воды допускается полное и (или) частичное ограничение режима потребления </w:t>
      </w:r>
      <w:r w:rsidR="00564E99" w:rsidRPr="00564E99">
        <w:rPr>
          <w:sz w:val="22"/>
          <w:szCs w:val="22"/>
        </w:rPr>
        <w:t>в соответствии с критериями надежности теплоснабжения потребителей тепловой энергии</w:t>
      </w:r>
      <w:r w:rsidR="00564E99">
        <w:rPr>
          <w:sz w:val="22"/>
          <w:szCs w:val="22"/>
        </w:rPr>
        <w:t>, предусмотренными действующим законодательством Российской Федерации</w:t>
      </w:r>
      <w:r w:rsidRPr="006D156F">
        <w:rPr>
          <w:sz w:val="22"/>
          <w:szCs w:val="22"/>
        </w:rPr>
        <w:t>, в том числе без согласования с Потребителем при необходимости принятия неотложных мер. В таком случае полное и (или) частичное ограничение вводится при условии невозможности предотвращения указанных обстоятельств путем использования резервов тепловой мощности.</w:t>
      </w:r>
    </w:p>
    <w:p w14:paraId="3D16014B" w14:textId="77777777" w:rsidR="000F743D" w:rsidRPr="006D156F" w:rsidRDefault="000F743D" w:rsidP="000F743D">
      <w:pPr>
        <w:pStyle w:val="BlockQuotation"/>
        <w:widowControl/>
        <w:ind w:left="0" w:right="0" w:firstLine="709"/>
        <w:rPr>
          <w:sz w:val="22"/>
          <w:szCs w:val="22"/>
        </w:rPr>
      </w:pPr>
      <w:r w:rsidRPr="006D156F">
        <w:rPr>
          <w:sz w:val="22"/>
          <w:szCs w:val="22"/>
        </w:rPr>
        <w:t>Полное и (или) частичное ограничение, в случае возникновения (угрозы возникновения) аварийных ситуаций, осуществляются в соответствии с графиками аварийного ограничения.</w:t>
      </w:r>
    </w:p>
    <w:p w14:paraId="103C5D16" w14:textId="77777777" w:rsidR="000F743D" w:rsidRPr="00513E8B" w:rsidRDefault="000F743D" w:rsidP="00B1132E">
      <w:pPr>
        <w:pStyle w:val="BlockQuotation"/>
        <w:widowControl/>
        <w:numPr>
          <w:ilvl w:val="2"/>
          <w:numId w:val="7"/>
        </w:numPr>
        <w:ind w:right="0"/>
        <w:rPr>
          <w:sz w:val="22"/>
        </w:rPr>
      </w:pPr>
      <w:r w:rsidRPr="006D156F">
        <w:rPr>
          <w:sz w:val="22"/>
          <w:szCs w:val="22"/>
        </w:rPr>
        <w:t>Об аварийном ограничении теплоснабжения</w:t>
      </w:r>
      <w:r w:rsidRPr="00513E8B">
        <w:rPr>
          <w:sz w:val="22"/>
        </w:rPr>
        <w:t xml:space="preserve"> ЕТО сообщает Потребителю:</w:t>
      </w:r>
    </w:p>
    <w:p w14:paraId="76CBC95D" w14:textId="77777777" w:rsidR="000F743D" w:rsidRPr="00513E8B" w:rsidRDefault="000F743D" w:rsidP="00B1132E">
      <w:pPr>
        <w:pStyle w:val="BlockQuotation"/>
        <w:widowControl/>
        <w:numPr>
          <w:ilvl w:val="3"/>
          <w:numId w:val="7"/>
        </w:numPr>
        <w:ind w:right="0"/>
        <w:rPr>
          <w:sz w:val="22"/>
        </w:rPr>
      </w:pPr>
      <w:r w:rsidRPr="00513E8B">
        <w:rPr>
          <w:sz w:val="22"/>
        </w:rPr>
        <w:t>При возникновении дефицита тепловой мощности и отсутствии резервов на источниках тепловой энергии – за 10 (десять) часов до начала ограничений;</w:t>
      </w:r>
    </w:p>
    <w:p w14:paraId="02F8F3B8" w14:textId="77777777" w:rsidR="000F743D" w:rsidRPr="00513E8B" w:rsidRDefault="000F743D" w:rsidP="00B1132E">
      <w:pPr>
        <w:pStyle w:val="BlockQuotation"/>
        <w:widowControl/>
        <w:numPr>
          <w:ilvl w:val="3"/>
          <w:numId w:val="7"/>
        </w:numPr>
        <w:ind w:right="0"/>
        <w:rPr>
          <w:sz w:val="22"/>
        </w:rPr>
      </w:pPr>
      <w:r w:rsidRPr="00513E8B">
        <w:rPr>
          <w:sz w:val="22"/>
        </w:rPr>
        <w:t>При дефиците топлива – не более чем за 24 (двадцать четыре) часа до начала ограничений;</w:t>
      </w:r>
    </w:p>
    <w:p w14:paraId="23AA81EF" w14:textId="77777777" w:rsidR="000F743D" w:rsidRPr="00707143" w:rsidRDefault="000F743D" w:rsidP="00B1132E">
      <w:pPr>
        <w:pStyle w:val="BlockQuotation"/>
        <w:widowControl/>
        <w:numPr>
          <w:ilvl w:val="3"/>
          <w:numId w:val="7"/>
        </w:numPr>
        <w:ind w:right="0"/>
        <w:rPr>
          <w:sz w:val="22"/>
        </w:rPr>
      </w:pPr>
      <w:r w:rsidRPr="00513E8B">
        <w:rPr>
          <w:sz w:val="22"/>
        </w:rPr>
        <w:t xml:space="preserve">При аварийных </w:t>
      </w:r>
      <w:r w:rsidRPr="00707143">
        <w:rPr>
          <w:sz w:val="22"/>
        </w:rPr>
        <w:t>ситуациях, требующих принятия безотлагательных мер – в течение 1 (одного) часа с момента введения ограничения о его причинах и предполагаемой продолжительности.</w:t>
      </w:r>
    </w:p>
    <w:p w14:paraId="5F47681F" w14:textId="689257BE" w:rsidR="00777C3E" w:rsidRPr="00707143" w:rsidRDefault="00777C3E" w:rsidP="00B1132E">
      <w:pPr>
        <w:pStyle w:val="BlockQuotation"/>
        <w:widowControl/>
        <w:numPr>
          <w:ilvl w:val="1"/>
          <w:numId w:val="7"/>
        </w:numPr>
        <w:ind w:right="0"/>
        <w:rPr>
          <w:sz w:val="22"/>
          <w:szCs w:val="22"/>
        </w:rPr>
      </w:pPr>
      <w:r w:rsidRPr="00707143">
        <w:rPr>
          <w:sz w:val="22"/>
          <w:szCs w:val="22"/>
        </w:rPr>
        <w:t>Размер (величина) допустимого ограничения теплоснабжения по каждому виду нагрузок (отопление, вентиляцию, горячее водоснабжение):</w:t>
      </w:r>
    </w:p>
    <w:p w14:paraId="517243E1" w14:textId="513D113A" w:rsidR="00777C3E" w:rsidRPr="00707143" w:rsidRDefault="00777C3E" w:rsidP="00513E8B">
      <w:pPr>
        <w:pStyle w:val="BlockQuotation"/>
        <w:widowControl/>
        <w:ind w:left="0" w:right="0" w:firstLine="709"/>
        <w:rPr>
          <w:sz w:val="22"/>
        </w:rPr>
      </w:pPr>
      <w:r w:rsidRPr="00707143">
        <w:rPr>
          <w:sz w:val="22"/>
          <w:szCs w:val="22"/>
        </w:rPr>
        <w:t>- при возникновении</w:t>
      </w:r>
      <w:r w:rsidRPr="00707143">
        <w:rPr>
          <w:sz w:val="22"/>
        </w:rPr>
        <w:t xml:space="preserve"> (угрозы возникновения) аварийных ситуаций в системе теплоснабжения</w:t>
      </w:r>
      <w:r w:rsidRPr="00707143">
        <w:rPr>
          <w:sz w:val="22"/>
          <w:szCs w:val="22"/>
        </w:rPr>
        <w:t>, устанавливается в графике аварийного ограничения, согласованного с органами местного самоуправления;</w:t>
      </w:r>
    </w:p>
    <w:p w14:paraId="27A2E7AE" w14:textId="77777777" w:rsidR="000F743D" w:rsidRPr="00707143" w:rsidRDefault="00777C3E" w:rsidP="00777C3E">
      <w:pPr>
        <w:pStyle w:val="BlockQuotation"/>
        <w:widowControl/>
        <w:ind w:left="0" w:right="0" w:firstLine="709"/>
        <w:rPr>
          <w:sz w:val="22"/>
          <w:szCs w:val="22"/>
        </w:rPr>
      </w:pPr>
      <w:r w:rsidRPr="00707143">
        <w:rPr>
          <w:sz w:val="22"/>
          <w:szCs w:val="22"/>
        </w:rPr>
        <w:t>- во всех иных случаях стороны руководствуются требованиями действующего законодательства РФ</w:t>
      </w:r>
      <w:r w:rsidR="000F743D" w:rsidRPr="00707143">
        <w:rPr>
          <w:sz w:val="22"/>
          <w:szCs w:val="22"/>
        </w:rPr>
        <w:t>.</w:t>
      </w:r>
    </w:p>
    <w:bookmarkEnd w:id="18"/>
    <w:p w14:paraId="2F9EC8FE" w14:textId="1173814B" w:rsidR="00D531A0" w:rsidRPr="00513E8B" w:rsidRDefault="00D531A0" w:rsidP="00B1132E">
      <w:pPr>
        <w:pStyle w:val="BlockQuotation"/>
        <w:widowControl/>
        <w:numPr>
          <w:ilvl w:val="1"/>
          <w:numId w:val="7"/>
        </w:numPr>
        <w:ind w:right="0"/>
        <w:rPr>
          <w:sz w:val="22"/>
        </w:rPr>
      </w:pPr>
      <w:r w:rsidRPr="00707143">
        <w:rPr>
          <w:sz w:val="22"/>
        </w:rPr>
        <w:t>В случае наличия у Потребителя задолженности по оплате тепловой энергии</w:t>
      </w:r>
      <w:r w:rsidRPr="00707143">
        <w:rPr>
          <w:sz w:val="22"/>
          <w:szCs w:val="22"/>
        </w:rPr>
        <w:t>, в том числе обязательств по их предварительной оплате;</w:t>
      </w:r>
      <w:r w:rsidRPr="00707143">
        <w:rPr>
          <w:sz w:val="22"/>
        </w:rPr>
        <w:t xml:space="preserve"> в случае</w:t>
      </w:r>
      <w:r w:rsidRPr="00513E8B">
        <w:rPr>
          <w:sz w:val="22"/>
        </w:rPr>
        <w:t xml:space="preserve"> нарушения условий договора о количестве, качестве и значениях термодинамических параметров возвращаемого теплоносителя и (или) нарушения режима потребления тепловой энергии, существенно влияющих на теплоснабжение других потребителей в системе теплоснабжения</w:t>
      </w:r>
      <w:r w:rsidRPr="006D156F">
        <w:rPr>
          <w:sz w:val="22"/>
          <w:szCs w:val="22"/>
        </w:rPr>
        <w:t>;</w:t>
      </w:r>
      <w:r w:rsidRPr="00513E8B">
        <w:rPr>
          <w:sz w:val="22"/>
        </w:rPr>
        <w:t xml:space="preserve"> в случае несоблюдения установленных техническими регламентами обязательных требований безопасной эксплуатации тепловых установок</w:t>
      </w:r>
      <w:r w:rsidRPr="006D156F">
        <w:rPr>
          <w:sz w:val="22"/>
          <w:szCs w:val="22"/>
        </w:rPr>
        <w:t>; прекращение обязательств Сторон по договору теплоснабжения; выявление фактов бездоговорного потребления тепловой энергии (мощности) и (или) теплоносителя; наличие обращения потребителя о введении ограничения; в иных случаях, предусмотренные нормативными правовыми актами Российской Федерации и (или) договором теплоснабжения,</w:t>
      </w:r>
      <w:r w:rsidRPr="00513E8B">
        <w:rPr>
          <w:sz w:val="22"/>
        </w:rPr>
        <w:t xml:space="preserve"> ЕТО вправе ввести ограничения подачи тепловой энергии в порядке, предусмотренном </w:t>
      </w:r>
      <w:r w:rsidR="00545A50">
        <w:rPr>
          <w:sz w:val="22"/>
        </w:rPr>
        <w:t>законодательством РФ</w:t>
      </w:r>
      <w:r w:rsidRPr="00513E8B">
        <w:rPr>
          <w:sz w:val="22"/>
        </w:rPr>
        <w:t>.</w:t>
      </w:r>
    </w:p>
    <w:p w14:paraId="79917663" w14:textId="50F4A918" w:rsidR="000F743D" w:rsidRPr="00513E8B" w:rsidRDefault="000F743D" w:rsidP="000F743D">
      <w:pPr>
        <w:pStyle w:val="BlockQuotation"/>
        <w:widowControl/>
        <w:ind w:left="0" w:right="0" w:firstLine="709"/>
        <w:rPr>
          <w:sz w:val="22"/>
        </w:rPr>
      </w:pPr>
      <w:r w:rsidRPr="00513E8B">
        <w:rPr>
          <w:sz w:val="22"/>
        </w:rPr>
        <w:t xml:space="preserve">В случае если Потребитель относится к социально значимым категориям потребителей, определенных </w:t>
      </w:r>
      <w:r w:rsidR="00545A50">
        <w:rPr>
          <w:sz w:val="22"/>
        </w:rPr>
        <w:t>законодательством РФ</w:t>
      </w:r>
      <w:r w:rsidRPr="00513E8B">
        <w:rPr>
          <w:sz w:val="22"/>
        </w:rPr>
        <w:t xml:space="preserve">, в отношении него применяется специальный порядок введения ограничения режима потребления, предусмотренный </w:t>
      </w:r>
      <w:r w:rsidR="007220D1">
        <w:rPr>
          <w:sz w:val="22"/>
        </w:rPr>
        <w:t>законодательством РФ</w:t>
      </w:r>
      <w:r w:rsidRPr="00513E8B">
        <w:rPr>
          <w:sz w:val="22"/>
        </w:rPr>
        <w:t>.</w:t>
      </w:r>
    </w:p>
    <w:p w14:paraId="5C77A40E" w14:textId="77777777" w:rsidR="000F743D" w:rsidRPr="00513E8B" w:rsidRDefault="000F743D" w:rsidP="000F743D">
      <w:pPr>
        <w:pStyle w:val="BlockQuotation"/>
        <w:widowControl/>
        <w:ind w:left="0" w:right="0" w:firstLine="709"/>
        <w:rPr>
          <w:sz w:val="22"/>
        </w:rPr>
      </w:pPr>
      <w:r w:rsidRPr="00513E8B">
        <w:rPr>
          <w:sz w:val="22"/>
        </w:rPr>
        <w:t>Специальный порядок ограничения (прекращения) теплоснабжения применяется в отношении тех объектов Потребителя, которые используются для непосредственного выполнения социально значимых функций.</w:t>
      </w:r>
    </w:p>
    <w:p w14:paraId="74DDA318" w14:textId="77777777" w:rsidR="000F743D" w:rsidRPr="0068499B" w:rsidRDefault="000F743D" w:rsidP="00B1132E">
      <w:pPr>
        <w:pStyle w:val="BlockQuotation"/>
        <w:widowControl/>
        <w:numPr>
          <w:ilvl w:val="1"/>
          <w:numId w:val="7"/>
        </w:numPr>
        <w:ind w:right="0"/>
        <w:rPr>
          <w:sz w:val="22"/>
        </w:rPr>
      </w:pPr>
      <w:r w:rsidRPr="00513E8B">
        <w:rPr>
          <w:sz w:val="22"/>
        </w:rPr>
        <w:t xml:space="preserve">ЕТО вправе ввести ограничение режима потребления тепловой энергии на тепловых установках, в </w:t>
      </w:r>
      <w:r w:rsidRPr="0068499B">
        <w:rPr>
          <w:sz w:val="22"/>
        </w:rPr>
        <w:t>отношении которых Потребитель в установленном законодательством порядке утратил право пользования.</w:t>
      </w:r>
    </w:p>
    <w:p w14:paraId="5F3EFE68" w14:textId="3E3B8D8F" w:rsidR="0027488D" w:rsidRPr="00EA5259" w:rsidRDefault="000F743D" w:rsidP="00B1132E">
      <w:pPr>
        <w:pStyle w:val="BlockQuotation"/>
        <w:widowControl/>
        <w:numPr>
          <w:ilvl w:val="1"/>
          <w:numId w:val="7"/>
        </w:numPr>
        <w:ind w:right="0"/>
        <w:rPr>
          <w:sz w:val="22"/>
          <w:szCs w:val="22"/>
        </w:rPr>
      </w:pPr>
      <w:r w:rsidRPr="0068499B">
        <w:rPr>
          <w:sz w:val="22"/>
        </w:rPr>
        <w:t xml:space="preserve">ЕТО направляет Потребителю уведомление о введении ограничения или полного прекращения подачи тепловой энергии </w:t>
      </w:r>
      <w:r w:rsidR="0068499B" w:rsidRPr="0068499B">
        <w:rPr>
          <w:sz w:val="22"/>
        </w:rPr>
        <w:t>любым</w:t>
      </w:r>
      <w:r w:rsidRPr="0068499B">
        <w:rPr>
          <w:sz w:val="22"/>
        </w:rPr>
        <w:t xml:space="preserve"> способо</w:t>
      </w:r>
      <w:r w:rsidR="0068499B" w:rsidRPr="0068499B">
        <w:rPr>
          <w:sz w:val="22"/>
        </w:rPr>
        <w:t>м</w:t>
      </w:r>
      <w:r w:rsidRPr="0068499B">
        <w:rPr>
          <w:sz w:val="22"/>
        </w:rPr>
        <w:t>, позволяющих подтвердить направление и получение Потребителем указанного уведомления по адресам</w:t>
      </w:r>
      <w:r w:rsidR="00D915C0" w:rsidRPr="0068499B">
        <w:rPr>
          <w:sz w:val="22"/>
        </w:rPr>
        <w:t xml:space="preserve"> указанным в п. </w:t>
      </w:r>
      <w:r w:rsidR="0068499B" w:rsidRPr="0068499B">
        <w:rPr>
          <w:sz w:val="22"/>
        </w:rPr>
        <w:t>9</w:t>
      </w:r>
      <w:r w:rsidR="00D915C0" w:rsidRPr="0068499B">
        <w:rPr>
          <w:sz w:val="22"/>
        </w:rPr>
        <w:t>.1.</w:t>
      </w:r>
    </w:p>
    <w:p w14:paraId="0DB2824A" w14:textId="2CAF9149" w:rsidR="00EA5259" w:rsidRPr="00EA5259" w:rsidRDefault="00EA5259" w:rsidP="00B1132E">
      <w:pPr>
        <w:pStyle w:val="BlockQuotation"/>
        <w:widowControl/>
        <w:numPr>
          <w:ilvl w:val="1"/>
          <w:numId w:val="7"/>
        </w:numPr>
        <w:ind w:right="0"/>
        <w:rPr>
          <w:sz w:val="22"/>
        </w:rPr>
      </w:pPr>
      <w:r w:rsidRPr="00EA5259">
        <w:rPr>
          <w:sz w:val="22"/>
        </w:rPr>
        <w:lastRenderedPageBreak/>
        <w:t xml:space="preserve">Возобновление режима потребления после введения полного ограничения режима потребления осуществляется за счет </w:t>
      </w:r>
      <w:r>
        <w:rPr>
          <w:sz w:val="22"/>
        </w:rPr>
        <w:t>П</w:t>
      </w:r>
      <w:r w:rsidRPr="00EA5259">
        <w:rPr>
          <w:sz w:val="22"/>
        </w:rPr>
        <w:t xml:space="preserve">отребителя на основании расчета затрат </w:t>
      </w:r>
      <w:r>
        <w:rPr>
          <w:sz w:val="22"/>
        </w:rPr>
        <w:t>ЕТО</w:t>
      </w:r>
      <w:r w:rsidR="004F255C">
        <w:rPr>
          <w:sz w:val="22"/>
        </w:rPr>
        <w:t>.</w:t>
      </w:r>
    </w:p>
    <w:p w14:paraId="33884EFB" w14:textId="77777777" w:rsidR="0068499B" w:rsidRPr="006D156F" w:rsidRDefault="0068499B" w:rsidP="0068499B">
      <w:pPr>
        <w:pStyle w:val="BlockQuotation"/>
        <w:widowControl/>
        <w:ind w:left="709" w:right="0" w:firstLine="0"/>
        <w:rPr>
          <w:sz w:val="22"/>
          <w:szCs w:val="22"/>
        </w:rPr>
      </w:pPr>
    </w:p>
    <w:p w14:paraId="3B6F12CD" w14:textId="77777777" w:rsidR="00FF2626" w:rsidRPr="00513E8B" w:rsidRDefault="008A4F4E" w:rsidP="00B1132E">
      <w:pPr>
        <w:pStyle w:val="8"/>
        <w:numPr>
          <w:ilvl w:val="0"/>
          <w:numId w:val="5"/>
        </w:numPr>
        <w:tabs>
          <w:tab w:val="left" w:pos="1134"/>
        </w:tabs>
        <w:ind w:left="0" w:right="0" w:firstLine="709"/>
        <w:rPr>
          <w:rFonts w:ascii="Times New Roman" w:hAnsi="Times New Roman"/>
        </w:rPr>
      </w:pPr>
      <w:r w:rsidRPr="00513E8B">
        <w:rPr>
          <w:rFonts w:ascii="Times New Roman" w:hAnsi="Times New Roman"/>
        </w:rPr>
        <w:t>Ответственность С</w:t>
      </w:r>
      <w:r w:rsidR="00FF2626" w:rsidRPr="00513E8B">
        <w:rPr>
          <w:rFonts w:ascii="Times New Roman" w:hAnsi="Times New Roman"/>
        </w:rPr>
        <w:t>торон</w:t>
      </w:r>
    </w:p>
    <w:p w14:paraId="2F3128AD" w14:textId="52475D88" w:rsidR="00E07446" w:rsidRDefault="008C2322" w:rsidP="00B1132E">
      <w:pPr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6D156F">
        <w:rPr>
          <w:sz w:val="22"/>
          <w:szCs w:val="22"/>
        </w:rPr>
        <w:t xml:space="preserve">За </w:t>
      </w:r>
      <w:r w:rsidR="00E07446">
        <w:rPr>
          <w:sz w:val="22"/>
          <w:szCs w:val="22"/>
        </w:rPr>
        <w:t xml:space="preserve">ненадлежащее исполнения или </w:t>
      </w:r>
      <w:r w:rsidRPr="006D156F">
        <w:rPr>
          <w:sz w:val="22"/>
          <w:szCs w:val="22"/>
        </w:rPr>
        <w:t>неисполнение</w:t>
      </w:r>
      <w:r w:rsidR="00E07446">
        <w:rPr>
          <w:sz w:val="22"/>
          <w:szCs w:val="22"/>
        </w:rPr>
        <w:t xml:space="preserve"> условий настоящего договора (</w:t>
      </w:r>
      <w:r w:rsidR="00E07446" w:rsidRPr="006D156F">
        <w:rPr>
          <w:sz w:val="22"/>
          <w:szCs w:val="22"/>
        </w:rPr>
        <w:t xml:space="preserve">в том числе: за действия </w:t>
      </w:r>
      <w:r w:rsidR="00E07446">
        <w:rPr>
          <w:sz w:val="22"/>
          <w:szCs w:val="22"/>
        </w:rPr>
        <w:t>(</w:t>
      </w:r>
      <w:r w:rsidR="00E07446" w:rsidRPr="006D156F">
        <w:rPr>
          <w:sz w:val="22"/>
          <w:szCs w:val="22"/>
        </w:rPr>
        <w:t>бездействие), препятствующие проведению ремонтных работ на тепловых сетях; за невыполнение действий по самостоятельному ограничению режима потребления; за отказ от допуска представителей ЕТО, теплосетевой организации для осуществления действий по ограничению режима потребления</w:t>
      </w:r>
      <w:r w:rsidR="00A81CDD" w:rsidRPr="00A81CDD">
        <w:rPr>
          <w:sz w:val="22"/>
          <w:szCs w:val="22"/>
        </w:rPr>
        <w:t xml:space="preserve"> </w:t>
      </w:r>
      <w:r w:rsidR="00A81CDD">
        <w:rPr>
          <w:sz w:val="22"/>
          <w:szCs w:val="22"/>
        </w:rPr>
        <w:t xml:space="preserve"> и проверки расчётного прибора учета</w:t>
      </w:r>
      <w:r w:rsidR="00E07446" w:rsidRPr="006D156F">
        <w:rPr>
          <w:sz w:val="22"/>
          <w:szCs w:val="22"/>
        </w:rPr>
        <w:t>; за нарушение порядка полного и (или) частичного ограничения режима потребления тепловой энергии</w:t>
      </w:r>
      <w:r w:rsidR="00E07446">
        <w:rPr>
          <w:sz w:val="22"/>
          <w:szCs w:val="22"/>
        </w:rPr>
        <w:t>, несоблюдение параметров качества теплоснабжения и горячего водоснабжения, нарушение режима потребления тепловой энергии</w:t>
      </w:r>
      <w:r w:rsidR="00A81CDD">
        <w:rPr>
          <w:sz w:val="22"/>
          <w:szCs w:val="22"/>
        </w:rPr>
        <w:t>, теплоносителя</w:t>
      </w:r>
      <w:r w:rsidR="00E07446">
        <w:rPr>
          <w:sz w:val="22"/>
          <w:szCs w:val="22"/>
        </w:rPr>
        <w:t xml:space="preserve">, в том числе за нарушение условий о количестве, качестве и значениях термодинамических параметров возвращаемого теплоносителя) </w:t>
      </w:r>
      <w:r w:rsidR="00E07446" w:rsidRPr="006D156F">
        <w:rPr>
          <w:sz w:val="22"/>
          <w:szCs w:val="22"/>
        </w:rPr>
        <w:t>Стороны несут ответственность</w:t>
      </w:r>
      <w:r w:rsidR="00E07446">
        <w:rPr>
          <w:sz w:val="22"/>
          <w:szCs w:val="22"/>
        </w:rPr>
        <w:t xml:space="preserve"> в соответствии с действующим законодательством Российской Федерации и настоящим договором.</w:t>
      </w:r>
    </w:p>
    <w:p w14:paraId="1E48E1FE" w14:textId="33FB9EF9" w:rsidR="002D04D2" w:rsidRDefault="002D04D2" w:rsidP="0030434D">
      <w:pPr>
        <w:pStyle w:val="BlockQuotation"/>
        <w:widowControl/>
        <w:tabs>
          <w:tab w:val="left" w:pos="1134"/>
        </w:tabs>
        <w:ind w:left="0" w:right="0" w:firstLine="709"/>
        <w:rPr>
          <w:sz w:val="22"/>
          <w:szCs w:val="22"/>
        </w:rPr>
      </w:pPr>
      <w:r w:rsidRPr="006D156F">
        <w:rPr>
          <w:sz w:val="22"/>
          <w:szCs w:val="22"/>
        </w:rPr>
        <w:t>Потребитель несет ответственность за нарушение режима потребления тепловой энергии и (или) теплоносителя, в том числе ответственность за нарушение условий о количестве, качестве и значениях термодинамических параметрах возвращенного теплоносителя в точке поставки, а также за превышение максимального расхода теплоносителя в системе теплопотребления.</w:t>
      </w:r>
    </w:p>
    <w:p w14:paraId="685D17A5" w14:textId="6A05E70F" w:rsidR="00EC3484" w:rsidRPr="00513E8B" w:rsidRDefault="00CC2A1D" w:rsidP="00B1132E">
      <w:pPr>
        <w:pStyle w:val="BlockQuotation"/>
        <w:widowControl/>
        <w:numPr>
          <w:ilvl w:val="1"/>
          <w:numId w:val="5"/>
        </w:numPr>
        <w:tabs>
          <w:tab w:val="left" w:pos="1134"/>
        </w:tabs>
        <w:ind w:left="0" w:right="0" w:firstLine="709"/>
        <w:rPr>
          <w:sz w:val="22"/>
        </w:rPr>
      </w:pPr>
      <w:r>
        <w:rPr>
          <w:sz w:val="22"/>
          <w:szCs w:val="22"/>
        </w:rPr>
        <w:t>В случае неоплаты либо неполной оплаты обязательств, предусмотренных настоящим договором, Потребитель уплачивает</w:t>
      </w:r>
      <w:r w:rsidRPr="00513E8B">
        <w:rPr>
          <w:sz w:val="22"/>
        </w:rPr>
        <w:t xml:space="preserve"> ЕТО пени</w:t>
      </w:r>
      <w:r>
        <w:rPr>
          <w:sz w:val="22"/>
          <w:szCs w:val="22"/>
        </w:rPr>
        <w:t>, начисленные на сумму долга за каждый день просрочки</w:t>
      </w:r>
      <w:r w:rsidRPr="00513E8B">
        <w:rPr>
          <w:sz w:val="22"/>
        </w:rPr>
        <w:t xml:space="preserve"> в соответствии с требованиями </w:t>
      </w:r>
      <w:r>
        <w:rPr>
          <w:sz w:val="22"/>
          <w:szCs w:val="22"/>
        </w:rPr>
        <w:t xml:space="preserve">действующего </w:t>
      </w:r>
      <w:r w:rsidRPr="00513E8B">
        <w:rPr>
          <w:sz w:val="22"/>
        </w:rPr>
        <w:t>законодательства РФ.</w:t>
      </w:r>
      <w:r>
        <w:rPr>
          <w:sz w:val="22"/>
          <w:szCs w:val="22"/>
        </w:rPr>
        <w:t xml:space="preserve"> Пени подлежат уплате Потребителем до момента фактического исполнения им обязательств по оплате тепловой энергии</w:t>
      </w:r>
      <w:r w:rsidR="00EC3484" w:rsidRPr="006D156F">
        <w:rPr>
          <w:sz w:val="22"/>
          <w:szCs w:val="22"/>
        </w:rPr>
        <w:t>.</w:t>
      </w:r>
    </w:p>
    <w:p w14:paraId="5660FA9E" w14:textId="77777777" w:rsidR="00D90C60" w:rsidRPr="00513E8B" w:rsidRDefault="00C6653F" w:rsidP="00B1132E">
      <w:pPr>
        <w:pStyle w:val="BlockQuotation"/>
        <w:widowControl/>
        <w:numPr>
          <w:ilvl w:val="1"/>
          <w:numId w:val="5"/>
        </w:numPr>
        <w:tabs>
          <w:tab w:val="left" w:pos="1134"/>
        </w:tabs>
        <w:ind w:left="0" w:right="0" w:firstLine="709"/>
        <w:rPr>
          <w:sz w:val="22"/>
        </w:rPr>
      </w:pPr>
      <w:r w:rsidRPr="00513E8B">
        <w:rPr>
          <w:sz w:val="22"/>
        </w:rPr>
        <w:t>ЕТО</w:t>
      </w:r>
      <w:r w:rsidR="00D90C60" w:rsidRPr="00513E8B">
        <w:rPr>
          <w:sz w:val="22"/>
        </w:rPr>
        <w:t xml:space="preserve"> не несет материальной ответственности перед </w:t>
      </w:r>
      <w:r w:rsidR="001229ED" w:rsidRPr="00513E8B">
        <w:rPr>
          <w:sz w:val="22"/>
        </w:rPr>
        <w:t xml:space="preserve">Потребителем </w:t>
      </w:r>
      <w:r w:rsidR="00D90C60" w:rsidRPr="00513E8B">
        <w:rPr>
          <w:sz w:val="22"/>
        </w:rPr>
        <w:t>за</w:t>
      </w:r>
      <w:r w:rsidR="00B7643D" w:rsidRPr="00513E8B">
        <w:rPr>
          <w:sz w:val="22"/>
        </w:rPr>
        <w:t xml:space="preserve"> </w:t>
      </w:r>
      <w:proofErr w:type="spellStart"/>
      <w:r w:rsidR="00B7643D" w:rsidRPr="00513E8B">
        <w:rPr>
          <w:sz w:val="22"/>
        </w:rPr>
        <w:t>недоотпуск</w:t>
      </w:r>
      <w:proofErr w:type="spellEnd"/>
      <w:r w:rsidR="00B7643D" w:rsidRPr="00513E8B">
        <w:rPr>
          <w:sz w:val="22"/>
        </w:rPr>
        <w:t xml:space="preserve"> тепловой энергии,</w:t>
      </w:r>
      <w:r w:rsidR="00D90C60" w:rsidRPr="00513E8B">
        <w:rPr>
          <w:sz w:val="22"/>
        </w:rPr>
        <w:t xml:space="preserve"> снижение </w:t>
      </w:r>
      <w:r w:rsidR="008B0E49" w:rsidRPr="00513E8B">
        <w:rPr>
          <w:sz w:val="22"/>
        </w:rPr>
        <w:t>параметров качества теплоснабжения</w:t>
      </w:r>
      <w:r w:rsidR="00D90C60" w:rsidRPr="00513E8B">
        <w:rPr>
          <w:sz w:val="22"/>
        </w:rPr>
        <w:t>, установленных техническими регламентами</w:t>
      </w:r>
      <w:r w:rsidR="00D44E43" w:rsidRPr="00513E8B">
        <w:rPr>
          <w:sz w:val="22"/>
        </w:rPr>
        <w:t>,</w:t>
      </w:r>
      <w:r w:rsidR="00D90C60" w:rsidRPr="00513E8B">
        <w:rPr>
          <w:sz w:val="22"/>
        </w:rPr>
        <w:t xml:space="preserve"> </w:t>
      </w:r>
      <w:r w:rsidR="00B7643D" w:rsidRPr="00513E8B">
        <w:rPr>
          <w:sz w:val="22"/>
        </w:rPr>
        <w:t>и полученные Потребителем убытки</w:t>
      </w:r>
      <w:r w:rsidR="00D90C60" w:rsidRPr="00513E8B">
        <w:rPr>
          <w:sz w:val="22"/>
        </w:rPr>
        <w:t xml:space="preserve"> в случаях:</w:t>
      </w:r>
    </w:p>
    <w:p w14:paraId="617B6BE5" w14:textId="7F7E0F60" w:rsidR="003D2217" w:rsidRPr="00513E8B" w:rsidRDefault="00FF2626" w:rsidP="00B1132E">
      <w:pPr>
        <w:pStyle w:val="BlockQuotation"/>
        <w:widowControl/>
        <w:numPr>
          <w:ilvl w:val="2"/>
          <w:numId w:val="5"/>
        </w:numPr>
        <w:tabs>
          <w:tab w:val="left" w:pos="1134"/>
        </w:tabs>
        <w:ind w:left="0" w:right="0" w:firstLine="709"/>
        <w:rPr>
          <w:b/>
          <w:sz w:val="22"/>
        </w:rPr>
      </w:pPr>
      <w:r w:rsidRPr="00513E8B">
        <w:rPr>
          <w:sz w:val="22"/>
        </w:rPr>
        <w:t xml:space="preserve">При перерывах в теплоснабжении, вызванных неправильными действиями персонала </w:t>
      </w:r>
      <w:r w:rsidR="001229ED" w:rsidRPr="00513E8B">
        <w:rPr>
          <w:sz w:val="22"/>
        </w:rPr>
        <w:t>Потребителя</w:t>
      </w:r>
      <w:r w:rsidR="004B7E86" w:rsidRPr="00513E8B">
        <w:rPr>
          <w:sz w:val="22"/>
        </w:rPr>
        <w:t>.</w:t>
      </w:r>
    </w:p>
    <w:p w14:paraId="56E70AA1" w14:textId="77777777" w:rsidR="00FF2626" w:rsidRPr="00513E8B" w:rsidRDefault="007528F3" w:rsidP="00B1132E">
      <w:pPr>
        <w:pStyle w:val="BlockQuotation"/>
        <w:widowControl/>
        <w:numPr>
          <w:ilvl w:val="2"/>
          <w:numId w:val="5"/>
        </w:numPr>
        <w:tabs>
          <w:tab w:val="left" w:pos="1134"/>
        </w:tabs>
        <w:ind w:left="0" w:right="0" w:firstLine="709"/>
        <w:rPr>
          <w:b/>
          <w:sz w:val="22"/>
        </w:rPr>
      </w:pPr>
      <w:r w:rsidRPr="00513E8B">
        <w:rPr>
          <w:sz w:val="22"/>
        </w:rPr>
        <w:t>П</w:t>
      </w:r>
      <w:r w:rsidR="00FF2626" w:rsidRPr="00513E8B">
        <w:rPr>
          <w:sz w:val="22"/>
        </w:rPr>
        <w:t xml:space="preserve">ри невыполнении </w:t>
      </w:r>
      <w:r w:rsidRPr="00513E8B">
        <w:rPr>
          <w:sz w:val="22"/>
        </w:rPr>
        <w:t>Потребителем</w:t>
      </w:r>
      <w:r w:rsidR="00FF2626" w:rsidRPr="00513E8B">
        <w:rPr>
          <w:sz w:val="22"/>
        </w:rPr>
        <w:t xml:space="preserve"> соответствующих предписаний представителя </w:t>
      </w:r>
      <w:r w:rsidR="00C6653F" w:rsidRPr="00513E8B">
        <w:rPr>
          <w:sz w:val="22"/>
        </w:rPr>
        <w:t>ЕТО</w:t>
      </w:r>
      <w:r w:rsidR="004B7E86" w:rsidRPr="00513E8B">
        <w:rPr>
          <w:sz w:val="22"/>
        </w:rPr>
        <w:t xml:space="preserve"> в установленные сроки.</w:t>
      </w:r>
    </w:p>
    <w:p w14:paraId="788FA58A" w14:textId="77777777" w:rsidR="00FF2626" w:rsidRPr="00513E8B" w:rsidRDefault="00397D38" w:rsidP="00B1132E">
      <w:pPr>
        <w:pStyle w:val="BlockQuotation"/>
        <w:widowControl/>
        <w:numPr>
          <w:ilvl w:val="2"/>
          <w:numId w:val="5"/>
        </w:numPr>
        <w:tabs>
          <w:tab w:val="left" w:pos="1134"/>
        </w:tabs>
        <w:ind w:left="0" w:right="0" w:firstLine="709"/>
        <w:rPr>
          <w:sz w:val="22"/>
        </w:rPr>
      </w:pPr>
      <w:r w:rsidRPr="00513E8B">
        <w:rPr>
          <w:sz w:val="22"/>
        </w:rPr>
        <w:t>При превышении</w:t>
      </w:r>
      <w:r w:rsidR="00FF2626" w:rsidRPr="00513E8B">
        <w:rPr>
          <w:sz w:val="22"/>
        </w:rPr>
        <w:t xml:space="preserve"> </w:t>
      </w:r>
      <w:r w:rsidR="001229ED" w:rsidRPr="00513E8B">
        <w:rPr>
          <w:sz w:val="22"/>
        </w:rPr>
        <w:t xml:space="preserve">Потребителем </w:t>
      </w:r>
      <w:r w:rsidR="00FF2626" w:rsidRPr="00513E8B">
        <w:rPr>
          <w:sz w:val="22"/>
        </w:rPr>
        <w:t>максимального</w:t>
      </w:r>
      <w:r w:rsidR="00E714DD" w:rsidRPr="00513E8B">
        <w:rPr>
          <w:sz w:val="22"/>
        </w:rPr>
        <w:t xml:space="preserve"> часового</w:t>
      </w:r>
      <w:r w:rsidR="00FF2626" w:rsidRPr="00513E8B">
        <w:rPr>
          <w:sz w:val="22"/>
        </w:rPr>
        <w:t xml:space="preserve"> или среднесуточного </w:t>
      </w:r>
      <w:r w:rsidR="00A069CA" w:rsidRPr="00513E8B">
        <w:rPr>
          <w:sz w:val="22"/>
        </w:rPr>
        <w:t>водоразбора из теплосети</w:t>
      </w:r>
      <w:r w:rsidR="00FF2626" w:rsidRPr="00513E8B">
        <w:rPr>
          <w:sz w:val="22"/>
        </w:rPr>
        <w:t>,</w:t>
      </w:r>
      <w:r w:rsidR="00A069CA" w:rsidRPr="00513E8B">
        <w:rPr>
          <w:sz w:val="22"/>
        </w:rPr>
        <w:t xml:space="preserve"> переключениях режимного характера,</w:t>
      </w:r>
      <w:r w:rsidR="00FF2626" w:rsidRPr="00513E8B">
        <w:rPr>
          <w:sz w:val="22"/>
        </w:rPr>
        <w:t xml:space="preserve"> </w:t>
      </w:r>
      <w:r w:rsidR="00692AF5" w:rsidRPr="00513E8B">
        <w:rPr>
          <w:sz w:val="22"/>
        </w:rPr>
        <w:t>а также авариях</w:t>
      </w:r>
      <w:r w:rsidR="00FF2626" w:rsidRPr="00513E8B">
        <w:rPr>
          <w:sz w:val="22"/>
        </w:rPr>
        <w:t xml:space="preserve"> на тепловых сетях </w:t>
      </w:r>
      <w:r w:rsidR="001229ED" w:rsidRPr="00513E8B">
        <w:rPr>
          <w:sz w:val="22"/>
        </w:rPr>
        <w:t xml:space="preserve">Потребителя </w:t>
      </w:r>
      <w:r w:rsidR="001F79BA" w:rsidRPr="00513E8B">
        <w:rPr>
          <w:sz w:val="22"/>
        </w:rPr>
        <w:t xml:space="preserve">и </w:t>
      </w:r>
      <w:r w:rsidR="00E7111C" w:rsidRPr="00513E8B">
        <w:rPr>
          <w:sz w:val="22"/>
        </w:rPr>
        <w:t xml:space="preserve">других </w:t>
      </w:r>
      <w:r w:rsidR="00FF2626" w:rsidRPr="00513E8B">
        <w:rPr>
          <w:sz w:val="22"/>
        </w:rPr>
        <w:t>потребителей.</w:t>
      </w:r>
    </w:p>
    <w:p w14:paraId="39CEA448" w14:textId="2220C96B" w:rsidR="005B5D52" w:rsidRPr="00513E8B" w:rsidRDefault="00C6653F" w:rsidP="00B1132E">
      <w:pPr>
        <w:pStyle w:val="BlockQuotation"/>
        <w:widowControl/>
        <w:numPr>
          <w:ilvl w:val="2"/>
          <w:numId w:val="5"/>
        </w:numPr>
        <w:tabs>
          <w:tab w:val="left" w:pos="1134"/>
        </w:tabs>
        <w:ind w:left="0" w:right="0" w:firstLine="709"/>
        <w:rPr>
          <w:sz w:val="22"/>
        </w:rPr>
      </w:pPr>
      <w:r w:rsidRPr="00513E8B">
        <w:rPr>
          <w:sz w:val="22"/>
        </w:rPr>
        <w:t>У</w:t>
      </w:r>
      <w:r w:rsidR="00444F48" w:rsidRPr="00513E8B">
        <w:rPr>
          <w:sz w:val="22"/>
        </w:rPr>
        <w:t>становленны</w:t>
      </w:r>
      <w:r w:rsidR="005B5D52" w:rsidRPr="00513E8B">
        <w:rPr>
          <w:sz w:val="22"/>
        </w:rPr>
        <w:t>х</w:t>
      </w:r>
      <w:r w:rsidR="00E714DD" w:rsidRPr="00513E8B">
        <w:rPr>
          <w:sz w:val="22"/>
        </w:rPr>
        <w:t xml:space="preserve"> </w:t>
      </w:r>
      <w:r w:rsidR="00981539" w:rsidRPr="00513E8B">
        <w:rPr>
          <w:sz w:val="22"/>
        </w:rPr>
        <w:t xml:space="preserve">Разделом </w:t>
      </w:r>
      <w:r w:rsidR="004F19AF" w:rsidRPr="003B4DAA">
        <w:rPr>
          <w:sz w:val="22"/>
          <w:szCs w:val="22"/>
        </w:rPr>
        <w:t>6</w:t>
      </w:r>
      <w:r w:rsidR="004F19AF" w:rsidRPr="00513E8B">
        <w:rPr>
          <w:sz w:val="22"/>
        </w:rPr>
        <w:t xml:space="preserve"> </w:t>
      </w:r>
      <w:r w:rsidR="00981539" w:rsidRPr="00513E8B">
        <w:rPr>
          <w:sz w:val="22"/>
        </w:rPr>
        <w:t>настоящего</w:t>
      </w:r>
      <w:r w:rsidR="00444F48" w:rsidRPr="00513E8B">
        <w:rPr>
          <w:sz w:val="22"/>
        </w:rPr>
        <w:t xml:space="preserve"> </w:t>
      </w:r>
      <w:r w:rsidR="00D32305" w:rsidRPr="00513E8B">
        <w:rPr>
          <w:sz w:val="22"/>
        </w:rPr>
        <w:t>договора</w:t>
      </w:r>
      <w:r w:rsidR="00AD2523" w:rsidRPr="00513E8B">
        <w:rPr>
          <w:sz w:val="22"/>
        </w:rPr>
        <w:t xml:space="preserve"> </w:t>
      </w:r>
      <w:r w:rsidR="00444F48" w:rsidRPr="00513E8B">
        <w:rPr>
          <w:sz w:val="22"/>
        </w:rPr>
        <w:t>и</w:t>
      </w:r>
      <w:r w:rsidRPr="00513E8B">
        <w:rPr>
          <w:sz w:val="22"/>
        </w:rPr>
        <w:t xml:space="preserve"> требованиями действующего законодательства РФ</w:t>
      </w:r>
      <w:r w:rsidR="0098199C" w:rsidRPr="00513E8B">
        <w:rPr>
          <w:sz w:val="22"/>
        </w:rPr>
        <w:t>.</w:t>
      </w:r>
    </w:p>
    <w:p w14:paraId="47812F74" w14:textId="77777777" w:rsidR="00082ECC" w:rsidRPr="00513E8B" w:rsidRDefault="00082ECC" w:rsidP="00B1132E">
      <w:pPr>
        <w:pStyle w:val="BlockQuotation"/>
        <w:widowControl/>
        <w:numPr>
          <w:ilvl w:val="2"/>
          <w:numId w:val="5"/>
        </w:numPr>
        <w:tabs>
          <w:tab w:val="left" w:pos="1134"/>
        </w:tabs>
        <w:ind w:left="0" w:right="0" w:firstLine="709"/>
        <w:rPr>
          <w:sz w:val="22"/>
        </w:rPr>
      </w:pPr>
      <w:r w:rsidRPr="00513E8B">
        <w:rPr>
          <w:sz w:val="22"/>
        </w:rPr>
        <w:t>Неисполнения Потребителем своих обязанностей по обеспечению готовности тепловых установок к работе в предстоящем отопительном периоде путем выполнения обязательных технических мероприятий по подготовке тепловых пунктов к предстоящему отопительному периоду в соответствии с требованиями действующего законодательства РФ.</w:t>
      </w:r>
    </w:p>
    <w:p w14:paraId="4206520D" w14:textId="3787F2B5" w:rsidR="003D2217" w:rsidRPr="00513E8B" w:rsidRDefault="00FF2626" w:rsidP="00B1132E">
      <w:pPr>
        <w:pStyle w:val="BlockQuotation"/>
        <w:widowControl/>
        <w:numPr>
          <w:ilvl w:val="1"/>
          <w:numId w:val="5"/>
        </w:numPr>
        <w:tabs>
          <w:tab w:val="left" w:pos="1134"/>
        </w:tabs>
        <w:ind w:left="0" w:right="0" w:firstLine="709"/>
        <w:rPr>
          <w:sz w:val="22"/>
        </w:rPr>
      </w:pPr>
      <w:r w:rsidRPr="00513E8B">
        <w:rPr>
          <w:sz w:val="22"/>
        </w:rPr>
        <w:t xml:space="preserve">Стороны освобождаются от ответственности за неисполнение или ненадлежащее исполнение обязательств по </w:t>
      </w:r>
      <w:r w:rsidR="00981539" w:rsidRPr="00513E8B">
        <w:rPr>
          <w:sz w:val="22"/>
        </w:rPr>
        <w:t xml:space="preserve">настоящему </w:t>
      </w:r>
      <w:r w:rsidR="00D32305" w:rsidRPr="00513E8B">
        <w:rPr>
          <w:sz w:val="22"/>
        </w:rPr>
        <w:t>договору</w:t>
      </w:r>
      <w:r w:rsidRPr="00513E8B">
        <w:rPr>
          <w:sz w:val="22"/>
        </w:rPr>
        <w:t>, если это явилось следствием обстоятельств непреодолимой силы</w:t>
      </w:r>
      <w:r w:rsidR="00DC3CA3" w:rsidRPr="00513E8B">
        <w:rPr>
          <w:sz w:val="22"/>
        </w:rPr>
        <w:t>:</w:t>
      </w:r>
      <w:r w:rsidR="00E424D5" w:rsidRPr="00513E8B">
        <w:rPr>
          <w:sz w:val="22"/>
        </w:rPr>
        <w:t xml:space="preserve"> стихийные бедствия, длительное похолодание, при котором температура наружного </w:t>
      </w:r>
      <w:r w:rsidR="00CC3681" w:rsidRPr="00513E8B">
        <w:rPr>
          <w:sz w:val="22"/>
        </w:rPr>
        <w:t>воздуха ниже расчетной  температуры для проектирования отопления в данной местности</w:t>
      </w:r>
      <w:r w:rsidR="005C5760" w:rsidRPr="006D156F">
        <w:rPr>
          <w:sz w:val="22"/>
          <w:szCs w:val="22"/>
        </w:rPr>
        <w:t>,</w:t>
      </w:r>
      <w:r w:rsidR="00CC3681" w:rsidRPr="00513E8B">
        <w:rPr>
          <w:sz w:val="22"/>
        </w:rPr>
        <w:t xml:space="preserve"> военные действия любого характера, федеральные законы, указы Президента, Постановления и Распоряжения Правительства РФ, препятствующие выполнению условий </w:t>
      </w:r>
      <w:r w:rsidR="00981539" w:rsidRPr="00513E8B">
        <w:rPr>
          <w:sz w:val="22"/>
        </w:rPr>
        <w:t xml:space="preserve">настоящего </w:t>
      </w:r>
      <w:r w:rsidR="00AB45E9" w:rsidRPr="00513E8B">
        <w:rPr>
          <w:sz w:val="22"/>
        </w:rPr>
        <w:t>договора</w:t>
      </w:r>
      <w:r w:rsidR="00CC3681" w:rsidRPr="00513E8B">
        <w:rPr>
          <w:sz w:val="22"/>
        </w:rPr>
        <w:t xml:space="preserve">. </w:t>
      </w:r>
    </w:p>
    <w:p w14:paraId="07869F8F" w14:textId="77777777" w:rsidR="008A4F4E" w:rsidRPr="00513E8B" w:rsidRDefault="00FF2626" w:rsidP="00513E8B">
      <w:pPr>
        <w:pStyle w:val="BlockQuotation"/>
        <w:widowControl/>
        <w:tabs>
          <w:tab w:val="left" w:pos="1134"/>
        </w:tabs>
        <w:ind w:left="0" w:right="0" w:firstLine="709"/>
        <w:rPr>
          <w:sz w:val="22"/>
        </w:rPr>
      </w:pPr>
      <w:r w:rsidRPr="00513E8B">
        <w:rPr>
          <w:sz w:val="22"/>
        </w:rPr>
        <w:t>Сторона, ссылающаяся на обстоятельства непреодолимой силы, обязана незамедлительно информировать другую Сторону о наступлении подобных обстоятельств в письменной форме. По требованию любой из Сторон в этом случае может быть создана комиссия, определяющая возможность дальнейшего исполнения взаимных обязательств.</w:t>
      </w:r>
    </w:p>
    <w:p w14:paraId="52A3D477" w14:textId="77777777" w:rsidR="007D2338" w:rsidRPr="00513E8B" w:rsidRDefault="007D2338" w:rsidP="00B1132E">
      <w:pPr>
        <w:pStyle w:val="BlockQuotation"/>
        <w:widowControl/>
        <w:numPr>
          <w:ilvl w:val="1"/>
          <w:numId w:val="5"/>
        </w:numPr>
        <w:tabs>
          <w:tab w:val="left" w:pos="1134"/>
        </w:tabs>
        <w:ind w:left="0" w:right="0" w:firstLine="709"/>
        <w:rPr>
          <w:sz w:val="22"/>
        </w:rPr>
      </w:pPr>
      <w:r w:rsidRPr="00513E8B">
        <w:rPr>
          <w:sz w:val="22"/>
        </w:rPr>
        <w:t>Факты нарушения Сторонами обязательств по настоящему договору</w:t>
      </w:r>
      <w:r w:rsidR="009054B5" w:rsidRPr="00513E8B">
        <w:rPr>
          <w:sz w:val="22"/>
        </w:rPr>
        <w:t>, за исключением обязательств Потребителя по оплате за потребленную тепловую энергию,</w:t>
      </w:r>
      <w:r w:rsidRPr="00513E8B">
        <w:rPr>
          <w:sz w:val="22"/>
        </w:rPr>
        <w:t xml:space="preserve"> оформляются актом. Сторона, нарушившая обязательства по настоящему договору, вправе в течение 10</w:t>
      </w:r>
      <w:r w:rsidR="000E543E" w:rsidRPr="00513E8B">
        <w:rPr>
          <w:sz w:val="22"/>
        </w:rPr>
        <w:t xml:space="preserve"> (десяти)</w:t>
      </w:r>
      <w:r w:rsidRPr="00513E8B">
        <w:rPr>
          <w:sz w:val="22"/>
        </w:rPr>
        <w:t xml:space="preserve"> дней предоставить другой Стороне свои возражения по акту. При отсутствии </w:t>
      </w:r>
      <w:r w:rsidR="004E38C3" w:rsidRPr="00513E8B">
        <w:rPr>
          <w:sz w:val="22"/>
        </w:rPr>
        <w:t>возражений факты нарушения считаются подтвержденными Стороной, нарушившей обязательства по настоящему договору.</w:t>
      </w:r>
    </w:p>
    <w:p w14:paraId="721AB6D0" w14:textId="062F9413" w:rsidR="00082ECC" w:rsidRPr="00513E8B" w:rsidRDefault="00082ECC" w:rsidP="00B1132E">
      <w:pPr>
        <w:pStyle w:val="BlockQuotation"/>
        <w:widowControl/>
        <w:numPr>
          <w:ilvl w:val="1"/>
          <w:numId w:val="5"/>
        </w:numPr>
        <w:tabs>
          <w:tab w:val="left" w:pos="1134"/>
        </w:tabs>
        <w:ind w:left="0" w:right="0" w:firstLine="709"/>
        <w:rPr>
          <w:sz w:val="22"/>
        </w:rPr>
      </w:pPr>
      <w:r w:rsidRPr="00513E8B">
        <w:rPr>
          <w:sz w:val="22"/>
        </w:rPr>
        <w:t>В случае наличия у Потребителя тепловых установок, расположенных в МКД, Потребитель несет ответственность за вред, причиненный ЕТО или третьим лицам, вследствие ненадлежащей эксплуатации оборудования, находящегося внутри помещения, и инженерных систем, входящих в состав общего имущества.</w:t>
      </w:r>
    </w:p>
    <w:p w14:paraId="212E1E8B" w14:textId="77777777" w:rsidR="009C47CC" w:rsidRPr="006D156F" w:rsidRDefault="009C47CC" w:rsidP="000F743D">
      <w:pPr>
        <w:ind w:firstLine="709"/>
        <w:rPr>
          <w:sz w:val="22"/>
          <w:szCs w:val="22"/>
        </w:rPr>
      </w:pPr>
    </w:p>
    <w:p w14:paraId="6CD6CED7" w14:textId="4D911A27" w:rsidR="003B4DAA" w:rsidRPr="001E24D7" w:rsidRDefault="00063F9A" w:rsidP="00B1132E">
      <w:pPr>
        <w:pStyle w:val="8"/>
        <w:numPr>
          <w:ilvl w:val="0"/>
          <w:numId w:val="5"/>
        </w:numPr>
        <w:tabs>
          <w:tab w:val="left" w:pos="1134"/>
        </w:tabs>
        <w:ind w:left="0" w:right="0" w:firstLine="709"/>
        <w:rPr>
          <w:rFonts w:ascii="Times New Roman" w:hAnsi="Times New Roman"/>
        </w:rPr>
      </w:pPr>
      <w:r w:rsidRPr="001E24D7">
        <w:rPr>
          <w:rFonts w:ascii="Times New Roman" w:hAnsi="Times New Roman"/>
        </w:rPr>
        <w:t>Уполномоченные должностные лица Сторон</w:t>
      </w:r>
    </w:p>
    <w:p w14:paraId="092DDE20" w14:textId="77777777" w:rsidR="00BF219A" w:rsidRPr="00513E8B" w:rsidRDefault="00BF219A" w:rsidP="00B1132E">
      <w:pPr>
        <w:pStyle w:val="BlockQuotation"/>
        <w:widowControl/>
        <w:numPr>
          <w:ilvl w:val="1"/>
          <w:numId w:val="8"/>
        </w:numPr>
        <w:tabs>
          <w:tab w:val="left" w:pos="1134"/>
        </w:tabs>
        <w:ind w:left="1069" w:right="0"/>
        <w:rPr>
          <w:b/>
          <w:sz w:val="22"/>
        </w:rPr>
      </w:pPr>
      <w:r w:rsidRPr="00513E8B">
        <w:rPr>
          <w:sz w:val="22"/>
        </w:rPr>
        <w:t xml:space="preserve">Должностные лица, ответственные за выполнение условий настоящего </w:t>
      </w:r>
      <w:r w:rsidR="00AB45E9" w:rsidRPr="00513E8B">
        <w:rPr>
          <w:sz w:val="22"/>
        </w:rPr>
        <w:t>договора</w:t>
      </w:r>
      <w:r w:rsidRPr="00513E8B">
        <w:rPr>
          <w:sz w:val="22"/>
        </w:rPr>
        <w:t>:</w:t>
      </w:r>
    </w:p>
    <w:p w14:paraId="3FAF27CC" w14:textId="77777777" w:rsidR="00DE797D" w:rsidRPr="00513E8B" w:rsidRDefault="00DE797D" w:rsidP="00B1132E">
      <w:pPr>
        <w:pStyle w:val="BlockQuotation"/>
        <w:widowControl/>
        <w:numPr>
          <w:ilvl w:val="2"/>
          <w:numId w:val="8"/>
        </w:numPr>
        <w:tabs>
          <w:tab w:val="left" w:pos="1276"/>
        </w:tabs>
        <w:ind w:left="0" w:right="0" w:firstLine="709"/>
        <w:rPr>
          <w:sz w:val="22"/>
        </w:rPr>
      </w:pPr>
      <w:r w:rsidRPr="00513E8B">
        <w:rPr>
          <w:sz w:val="22"/>
        </w:rPr>
        <w:t xml:space="preserve">Со стороны </w:t>
      </w:r>
      <w:r w:rsidR="00EB5B00" w:rsidRPr="00513E8B">
        <w:rPr>
          <w:sz w:val="22"/>
        </w:rPr>
        <w:t>ЕТО</w:t>
      </w:r>
      <w:r w:rsidRPr="00513E8B">
        <w:rPr>
          <w:sz w:val="22"/>
        </w:rPr>
        <w:t>:</w:t>
      </w:r>
    </w:p>
    <w:p w14:paraId="3D96A376" w14:textId="6F824159" w:rsidR="00E42AFD" w:rsidRPr="00513E8B" w:rsidRDefault="00E42AFD" w:rsidP="00513E8B">
      <w:pPr>
        <w:tabs>
          <w:tab w:val="left" w:pos="1276"/>
        </w:tabs>
        <w:ind w:firstLine="709"/>
        <w:rPr>
          <w:sz w:val="22"/>
        </w:rPr>
      </w:pPr>
      <w:r w:rsidRPr="00513E8B">
        <w:rPr>
          <w:sz w:val="22"/>
        </w:rPr>
        <w:lastRenderedPageBreak/>
        <w:t>Договорный отдел</w:t>
      </w:r>
      <w:r w:rsidR="00B306F7" w:rsidRPr="00513E8B">
        <w:rPr>
          <w:sz w:val="22"/>
        </w:rPr>
        <w:t xml:space="preserve"> </w:t>
      </w:r>
      <w:r w:rsidR="00B306F7" w:rsidRPr="006D156F">
        <w:rPr>
          <w:sz w:val="22"/>
          <w:szCs w:val="22"/>
        </w:rPr>
        <w:t>(группа)</w:t>
      </w:r>
      <w:r w:rsidRPr="006D156F">
        <w:rPr>
          <w:sz w:val="22"/>
          <w:szCs w:val="22"/>
        </w:rPr>
        <w:t xml:space="preserve"> _______________________</w:t>
      </w:r>
      <w:r w:rsidR="00441CFC" w:rsidRPr="006D156F">
        <w:rPr>
          <w:sz w:val="22"/>
          <w:szCs w:val="22"/>
        </w:rPr>
        <w:t>______________________________</w:t>
      </w:r>
      <w:r w:rsidR="009C47CC" w:rsidRPr="006D156F">
        <w:rPr>
          <w:sz w:val="22"/>
          <w:szCs w:val="22"/>
        </w:rPr>
        <w:t>_________</w:t>
      </w:r>
      <w:r w:rsidRPr="00513E8B">
        <w:rPr>
          <w:sz w:val="22"/>
        </w:rPr>
        <w:t xml:space="preserve"> </w:t>
      </w:r>
    </w:p>
    <w:p w14:paraId="5709C45A" w14:textId="5601EC07" w:rsidR="00E42AFD" w:rsidRPr="001E24D7" w:rsidRDefault="00E42AFD" w:rsidP="00513E8B">
      <w:pPr>
        <w:tabs>
          <w:tab w:val="left" w:pos="1276"/>
        </w:tabs>
        <w:ind w:firstLine="709"/>
        <w:rPr>
          <w:sz w:val="22"/>
          <w:szCs w:val="22"/>
        </w:rPr>
      </w:pPr>
      <w:r w:rsidRPr="00513E8B">
        <w:rPr>
          <w:sz w:val="22"/>
        </w:rPr>
        <w:t>Расчетный отдел</w:t>
      </w:r>
      <w:r w:rsidR="00B306F7" w:rsidRPr="00513E8B">
        <w:rPr>
          <w:sz w:val="22"/>
        </w:rPr>
        <w:t xml:space="preserve"> </w:t>
      </w:r>
      <w:r w:rsidR="00B306F7" w:rsidRPr="006D156F">
        <w:rPr>
          <w:sz w:val="22"/>
          <w:szCs w:val="22"/>
        </w:rPr>
        <w:t>(группа</w:t>
      </w:r>
      <w:r w:rsidR="00B306F7" w:rsidRPr="001E24D7">
        <w:rPr>
          <w:sz w:val="22"/>
          <w:szCs w:val="22"/>
        </w:rPr>
        <w:t>)</w:t>
      </w:r>
      <w:r w:rsidRPr="001E24D7">
        <w:rPr>
          <w:sz w:val="22"/>
          <w:szCs w:val="22"/>
        </w:rPr>
        <w:t>__________________________________</w:t>
      </w:r>
      <w:r w:rsidR="000F743D" w:rsidRPr="001E24D7">
        <w:rPr>
          <w:sz w:val="22"/>
          <w:szCs w:val="22"/>
          <w:lang w:val="en-US"/>
        </w:rPr>
        <w:t>_</w:t>
      </w:r>
      <w:r w:rsidR="00441CFC" w:rsidRPr="001E24D7">
        <w:rPr>
          <w:sz w:val="22"/>
          <w:szCs w:val="22"/>
        </w:rPr>
        <w:t>____________________</w:t>
      </w:r>
      <w:r w:rsidR="009C47CC" w:rsidRPr="001E24D7">
        <w:rPr>
          <w:sz w:val="22"/>
          <w:szCs w:val="22"/>
        </w:rPr>
        <w:t>_________</w:t>
      </w:r>
      <w:r w:rsidRPr="001E24D7">
        <w:rPr>
          <w:sz w:val="22"/>
          <w:szCs w:val="22"/>
        </w:rPr>
        <w:t xml:space="preserve"> </w:t>
      </w:r>
    </w:p>
    <w:p w14:paraId="2CBE8C69" w14:textId="6333AA8E" w:rsidR="00E42AFD" w:rsidRPr="001E24D7" w:rsidRDefault="00E42AFD" w:rsidP="00513E8B">
      <w:pPr>
        <w:tabs>
          <w:tab w:val="left" w:pos="1276"/>
        </w:tabs>
        <w:ind w:firstLine="709"/>
        <w:rPr>
          <w:sz w:val="22"/>
          <w:szCs w:val="22"/>
        </w:rPr>
      </w:pPr>
      <w:r w:rsidRPr="001E24D7">
        <w:rPr>
          <w:sz w:val="22"/>
          <w:szCs w:val="22"/>
        </w:rPr>
        <w:t>Отдел (группа) технического аудита _______________________________</w:t>
      </w:r>
      <w:r w:rsidR="00441CFC" w:rsidRPr="001E24D7">
        <w:rPr>
          <w:sz w:val="22"/>
          <w:szCs w:val="22"/>
        </w:rPr>
        <w:t>_________________</w:t>
      </w:r>
      <w:r w:rsidR="000F743D" w:rsidRPr="001E24D7">
        <w:rPr>
          <w:sz w:val="22"/>
          <w:szCs w:val="22"/>
          <w:lang w:val="en-US"/>
        </w:rPr>
        <w:t>_</w:t>
      </w:r>
      <w:r w:rsidR="009C47CC" w:rsidRPr="001E24D7">
        <w:rPr>
          <w:sz w:val="22"/>
          <w:szCs w:val="22"/>
        </w:rPr>
        <w:t>_____</w:t>
      </w:r>
      <w:r w:rsidRPr="001E24D7">
        <w:rPr>
          <w:sz w:val="22"/>
          <w:szCs w:val="22"/>
        </w:rPr>
        <w:t xml:space="preserve"> </w:t>
      </w:r>
    </w:p>
    <w:p w14:paraId="251D5836" w14:textId="407BC622" w:rsidR="008A189A" w:rsidRPr="001E24D7" w:rsidRDefault="008A189A" w:rsidP="00B1132E">
      <w:pPr>
        <w:pStyle w:val="BlockQuotation"/>
        <w:widowControl/>
        <w:numPr>
          <w:ilvl w:val="2"/>
          <w:numId w:val="8"/>
        </w:numPr>
        <w:tabs>
          <w:tab w:val="left" w:pos="1276"/>
        </w:tabs>
        <w:ind w:left="0" w:right="0" w:firstLine="709"/>
        <w:rPr>
          <w:sz w:val="22"/>
          <w:szCs w:val="22"/>
        </w:rPr>
      </w:pPr>
      <w:r w:rsidRPr="001E24D7">
        <w:rPr>
          <w:sz w:val="22"/>
          <w:szCs w:val="22"/>
        </w:rPr>
        <w:t>Со стороны Потребителя</w:t>
      </w:r>
      <w:r w:rsidR="00354983" w:rsidRPr="001E24D7">
        <w:rPr>
          <w:sz w:val="22"/>
          <w:szCs w:val="22"/>
        </w:rPr>
        <w:t>:</w:t>
      </w:r>
      <w:r w:rsidRPr="001E24D7">
        <w:rPr>
          <w:sz w:val="22"/>
          <w:szCs w:val="22"/>
        </w:rPr>
        <w:t xml:space="preserve"> ______________________________________</w:t>
      </w:r>
      <w:r w:rsidR="00647E07" w:rsidRPr="001E24D7">
        <w:rPr>
          <w:sz w:val="22"/>
          <w:szCs w:val="22"/>
        </w:rPr>
        <w:t>___________</w:t>
      </w:r>
      <w:r w:rsidR="009C47CC" w:rsidRPr="001E24D7">
        <w:rPr>
          <w:sz w:val="22"/>
          <w:szCs w:val="22"/>
        </w:rPr>
        <w:t>________</w:t>
      </w:r>
    </w:p>
    <w:p w14:paraId="71CDCEB4" w14:textId="77777777" w:rsidR="008A189A" w:rsidRPr="001E24D7" w:rsidRDefault="008A189A" w:rsidP="00513E8B">
      <w:pPr>
        <w:ind w:firstLine="709"/>
        <w:rPr>
          <w:sz w:val="22"/>
          <w:szCs w:val="22"/>
        </w:rPr>
      </w:pPr>
      <w:r w:rsidRPr="001E24D7">
        <w:rPr>
          <w:sz w:val="22"/>
          <w:szCs w:val="22"/>
        </w:rPr>
        <w:t>тел. _______________________</w:t>
      </w:r>
    </w:p>
    <w:p w14:paraId="7F7FCD57" w14:textId="77777777" w:rsidR="009C47CC" w:rsidRPr="001E24D7" w:rsidRDefault="009C47CC" w:rsidP="00513E8B">
      <w:pPr>
        <w:ind w:firstLine="709"/>
        <w:rPr>
          <w:sz w:val="22"/>
          <w:szCs w:val="22"/>
        </w:rPr>
      </w:pPr>
    </w:p>
    <w:p w14:paraId="3B9C3A72" w14:textId="5FC4B633" w:rsidR="003B4DAA" w:rsidRPr="001E24D7" w:rsidRDefault="00513CFB" w:rsidP="00B1132E">
      <w:pPr>
        <w:pStyle w:val="8"/>
        <w:numPr>
          <w:ilvl w:val="0"/>
          <w:numId w:val="5"/>
        </w:numPr>
        <w:tabs>
          <w:tab w:val="left" w:pos="709"/>
          <w:tab w:val="left" w:pos="1134"/>
        </w:tabs>
        <w:ind w:left="0" w:right="0" w:firstLine="709"/>
        <w:rPr>
          <w:rFonts w:ascii="Times New Roman" w:hAnsi="Times New Roman"/>
          <w:szCs w:val="22"/>
        </w:rPr>
      </w:pPr>
      <w:r w:rsidRPr="001E24D7">
        <w:rPr>
          <w:rFonts w:ascii="Times New Roman" w:hAnsi="Times New Roman"/>
          <w:szCs w:val="22"/>
        </w:rPr>
        <w:t>Порядок и способы обмена Сторонами документами</w:t>
      </w:r>
    </w:p>
    <w:p w14:paraId="6809FB4D" w14:textId="61FAAC96" w:rsidR="001E24D7" w:rsidRDefault="00B306F7" w:rsidP="00B1132E">
      <w:pPr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1E24D7">
        <w:rPr>
          <w:sz w:val="22"/>
          <w:szCs w:val="22"/>
        </w:rPr>
        <w:t xml:space="preserve">ЕТО направляет Потребителю письма, уведомления, иные документы, связанные с исполнением условий настоящего договора (в том числе уведомления о введения ограничения или полного прекращения </w:t>
      </w:r>
      <w:r w:rsidR="00513CFB" w:rsidRPr="001E24D7">
        <w:rPr>
          <w:sz w:val="22"/>
          <w:szCs w:val="22"/>
        </w:rPr>
        <w:t>подачи</w:t>
      </w:r>
      <w:r w:rsidRPr="001E24D7">
        <w:rPr>
          <w:sz w:val="22"/>
          <w:szCs w:val="22"/>
        </w:rPr>
        <w:t xml:space="preserve"> тепловой энергии), </w:t>
      </w:r>
      <w:r w:rsidR="002D04D2" w:rsidRPr="001E24D7">
        <w:rPr>
          <w:sz w:val="22"/>
          <w:szCs w:val="22"/>
        </w:rPr>
        <w:t xml:space="preserve">одним </w:t>
      </w:r>
      <w:r w:rsidRPr="001E24D7">
        <w:rPr>
          <w:sz w:val="22"/>
          <w:szCs w:val="22"/>
        </w:rPr>
        <w:t xml:space="preserve">из нижеуказанных доступных способов, </w:t>
      </w:r>
      <w:r w:rsidR="00513CFB" w:rsidRPr="001E24D7">
        <w:rPr>
          <w:sz w:val="22"/>
          <w:szCs w:val="22"/>
        </w:rPr>
        <w:t>позволяющих</w:t>
      </w:r>
      <w:r w:rsidRPr="001E24D7">
        <w:rPr>
          <w:sz w:val="22"/>
          <w:szCs w:val="22"/>
        </w:rPr>
        <w:t xml:space="preserve"> подтвердить направление и получение Потребителем указанных документов, по нижеуказанным Потребителем адресам:</w:t>
      </w:r>
    </w:p>
    <w:p w14:paraId="79F57D11" w14:textId="77777777" w:rsidR="001E24D7" w:rsidRPr="001E24D7" w:rsidRDefault="001E24D7" w:rsidP="001E24D7">
      <w:pPr>
        <w:tabs>
          <w:tab w:val="left" w:pos="851"/>
        </w:tabs>
        <w:ind w:left="709"/>
        <w:jc w:val="both"/>
        <w:rPr>
          <w:sz w:val="22"/>
          <w:szCs w:val="22"/>
        </w:rPr>
      </w:pPr>
      <w:r w:rsidRPr="001E24D7">
        <w:rPr>
          <w:sz w:val="22"/>
          <w:szCs w:val="22"/>
        </w:rPr>
        <w:t>•</w:t>
      </w:r>
      <w:r w:rsidRPr="001E24D7">
        <w:rPr>
          <w:sz w:val="22"/>
          <w:szCs w:val="22"/>
        </w:rPr>
        <w:tab/>
        <w:t>в письменном виде по адресу: _________________________________________________________</w:t>
      </w:r>
    </w:p>
    <w:p w14:paraId="59CBEC63" w14:textId="74181CBE" w:rsidR="001E24D7" w:rsidRDefault="001E24D7" w:rsidP="001E24D7">
      <w:pPr>
        <w:tabs>
          <w:tab w:val="left" w:pos="851"/>
        </w:tabs>
        <w:ind w:left="709"/>
        <w:jc w:val="both"/>
        <w:rPr>
          <w:sz w:val="22"/>
          <w:szCs w:val="22"/>
        </w:rPr>
      </w:pPr>
      <w:r w:rsidRPr="001E24D7">
        <w:rPr>
          <w:sz w:val="22"/>
          <w:szCs w:val="22"/>
        </w:rPr>
        <w:t>•</w:t>
      </w:r>
      <w:r w:rsidRPr="001E24D7">
        <w:rPr>
          <w:sz w:val="22"/>
          <w:szCs w:val="22"/>
        </w:rPr>
        <w:tab/>
        <w:t>электронной почтой по адресу: ________________________________________________________</w:t>
      </w:r>
    </w:p>
    <w:p w14:paraId="7F386B80" w14:textId="77777777" w:rsidR="001E24D7" w:rsidRPr="001E24D7" w:rsidRDefault="001E24D7" w:rsidP="001E24D7">
      <w:pPr>
        <w:tabs>
          <w:tab w:val="left" w:pos="851"/>
        </w:tabs>
        <w:ind w:left="709"/>
        <w:jc w:val="both"/>
        <w:rPr>
          <w:sz w:val="22"/>
          <w:szCs w:val="22"/>
        </w:rPr>
      </w:pPr>
      <w:r w:rsidRPr="001E24D7">
        <w:rPr>
          <w:sz w:val="22"/>
          <w:szCs w:val="22"/>
        </w:rPr>
        <w:t>•</w:t>
      </w:r>
      <w:r w:rsidRPr="001E24D7">
        <w:rPr>
          <w:sz w:val="22"/>
          <w:szCs w:val="22"/>
        </w:rPr>
        <w:tab/>
        <w:t>посредством электронного документооборота через оператора ЭДО.</w:t>
      </w:r>
    </w:p>
    <w:p w14:paraId="68BBDABE" w14:textId="32811007" w:rsidR="001E24D7" w:rsidRDefault="001E24D7" w:rsidP="001E24D7">
      <w:pPr>
        <w:tabs>
          <w:tab w:val="left" w:pos="851"/>
        </w:tabs>
        <w:ind w:left="709"/>
        <w:jc w:val="both"/>
        <w:rPr>
          <w:sz w:val="22"/>
          <w:szCs w:val="22"/>
        </w:rPr>
      </w:pPr>
      <w:r w:rsidRPr="001E24D7">
        <w:rPr>
          <w:sz w:val="22"/>
          <w:szCs w:val="22"/>
        </w:rPr>
        <w:t>Дополнительно информирование Потребителя может осуществляться посредством направления короткого текстового сообщения (смс-сообщения) на номер мобильного телефона: ____________________</w:t>
      </w:r>
    </w:p>
    <w:p w14:paraId="34016D4A" w14:textId="35CA8C6C" w:rsidR="001E24D7" w:rsidRDefault="006B2DAF" w:rsidP="00B1132E">
      <w:pPr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1E24D7">
        <w:rPr>
          <w:sz w:val="22"/>
          <w:szCs w:val="22"/>
        </w:rPr>
        <w:t>Потребитель направляет ЕТО письма, уведомления, иные документы, связанные с исполнением условий настоящего договора, од</w:t>
      </w:r>
      <w:r w:rsidR="00513CFB" w:rsidRPr="001E24D7">
        <w:rPr>
          <w:sz w:val="22"/>
          <w:szCs w:val="22"/>
        </w:rPr>
        <w:t>ни</w:t>
      </w:r>
      <w:r w:rsidRPr="001E24D7">
        <w:rPr>
          <w:sz w:val="22"/>
          <w:szCs w:val="22"/>
        </w:rPr>
        <w:t>м из нижеуказанных доступных способов, позволяющих подтвердить направление и получение ЕТО указанных документов, по нижеуказанных ЕТО адресам:</w:t>
      </w:r>
    </w:p>
    <w:p w14:paraId="461DC523" w14:textId="77777777" w:rsidR="001E24D7" w:rsidRPr="001E24D7" w:rsidRDefault="001E24D7" w:rsidP="001E24D7">
      <w:pPr>
        <w:tabs>
          <w:tab w:val="left" w:pos="851"/>
          <w:tab w:val="left" w:pos="1134"/>
        </w:tabs>
        <w:ind w:left="709"/>
        <w:jc w:val="both"/>
        <w:rPr>
          <w:sz w:val="22"/>
          <w:szCs w:val="22"/>
        </w:rPr>
      </w:pPr>
      <w:r w:rsidRPr="001E24D7">
        <w:rPr>
          <w:sz w:val="22"/>
          <w:szCs w:val="22"/>
        </w:rPr>
        <w:t>•</w:t>
      </w:r>
      <w:r w:rsidRPr="001E24D7">
        <w:rPr>
          <w:sz w:val="22"/>
          <w:szCs w:val="22"/>
        </w:rPr>
        <w:tab/>
        <w:t>в письменном виде по адресу: _________________________________________________________</w:t>
      </w:r>
    </w:p>
    <w:p w14:paraId="3A30B6C3" w14:textId="2DA9ABB9" w:rsidR="001E24D7" w:rsidRDefault="001E24D7" w:rsidP="006F7FFA">
      <w:pPr>
        <w:tabs>
          <w:tab w:val="left" w:pos="851"/>
          <w:tab w:val="left" w:pos="1134"/>
        </w:tabs>
        <w:ind w:left="709"/>
        <w:jc w:val="both"/>
        <w:rPr>
          <w:sz w:val="22"/>
          <w:szCs w:val="22"/>
        </w:rPr>
      </w:pPr>
      <w:r w:rsidRPr="001E24D7">
        <w:rPr>
          <w:sz w:val="22"/>
          <w:szCs w:val="22"/>
        </w:rPr>
        <w:t>•</w:t>
      </w:r>
      <w:r w:rsidRPr="001E24D7">
        <w:rPr>
          <w:sz w:val="22"/>
          <w:szCs w:val="22"/>
        </w:rPr>
        <w:tab/>
        <w:t xml:space="preserve">с помощью телекоммуникационной сети Интернет через официальный сайт </w:t>
      </w:r>
      <w:r w:rsidR="006F7FFA">
        <w:rPr>
          <w:sz w:val="22"/>
          <w:szCs w:val="22"/>
        </w:rPr>
        <w:br/>
      </w:r>
      <w:r w:rsidRPr="001E24D7">
        <w:rPr>
          <w:sz w:val="22"/>
          <w:szCs w:val="22"/>
        </w:rPr>
        <w:t>ООО «Иркутскэнергосбыт».</w:t>
      </w:r>
    </w:p>
    <w:p w14:paraId="3679CB39" w14:textId="27A4664B" w:rsidR="001E24D7" w:rsidRDefault="004D34FF" w:rsidP="001E24D7">
      <w:pPr>
        <w:tabs>
          <w:tab w:val="left" w:pos="1134"/>
        </w:tabs>
        <w:ind w:left="709"/>
        <w:jc w:val="both"/>
        <w:rPr>
          <w:sz w:val="22"/>
          <w:szCs w:val="22"/>
        </w:rPr>
      </w:pPr>
      <w:r w:rsidRPr="001E24D7">
        <w:rPr>
          <w:sz w:val="22"/>
          <w:szCs w:val="22"/>
        </w:rPr>
        <w:t>•</w:t>
      </w:r>
      <w:r>
        <w:rPr>
          <w:sz w:val="22"/>
          <w:szCs w:val="22"/>
        </w:rPr>
        <w:t xml:space="preserve"> </w:t>
      </w:r>
      <w:r w:rsidR="001E24D7" w:rsidRPr="001E24D7">
        <w:rPr>
          <w:sz w:val="22"/>
          <w:szCs w:val="22"/>
        </w:rPr>
        <w:t>посредством электронного документооборота через оператора ЭДО.</w:t>
      </w:r>
    </w:p>
    <w:p w14:paraId="5B8CDAA6" w14:textId="512FDB6B" w:rsidR="006B2DAF" w:rsidRPr="001E24D7" w:rsidRDefault="006B2DAF" w:rsidP="00B1132E">
      <w:pPr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1E24D7">
        <w:rPr>
          <w:sz w:val="22"/>
          <w:szCs w:val="22"/>
        </w:rPr>
        <w:t>Стороны договорились считать, что отчет о доставке по указанны</w:t>
      </w:r>
      <w:r w:rsidR="00A30223" w:rsidRPr="001E24D7">
        <w:rPr>
          <w:sz w:val="22"/>
          <w:szCs w:val="22"/>
        </w:rPr>
        <w:t>м</w:t>
      </w:r>
      <w:r w:rsidRPr="001E24D7">
        <w:rPr>
          <w:sz w:val="22"/>
          <w:szCs w:val="22"/>
        </w:rPr>
        <w:t xml:space="preserve"> в п. </w:t>
      </w:r>
      <w:r w:rsidR="0068499B" w:rsidRPr="001E24D7">
        <w:rPr>
          <w:sz w:val="22"/>
          <w:szCs w:val="22"/>
        </w:rPr>
        <w:t>9</w:t>
      </w:r>
      <w:r w:rsidRPr="001E24D7">
        <w:rPr>
          <w:sz w:val="22"/>
          <w:szCs w:val="22"/>
        </w:rPr>
        <w:t xml:space="preserve">.1., </w:t>
      </w:r>
      <w:r w:rsidR="0068499B" w:rsidRPr="001E24D7">
        <w:rPr>
          <w:sz w:val="22"/>
          <w:szCs w:val="22"/>
        </w:rPr>
        <w:t>9</w:t>
      </w:r>
      <w:r w:rsidRPr="001E24D7">
        <w:rPr>
          <w:sz w:val="22"/>
          <w:szCs w:val="22"/>
        </w:rPr>
        <w:t>.2. настоящего договора адресам является надлежащей передачей документов</w:t>
      </w:r>
      <w:r w:rsidR="002D04D2" w:rsidRPr="001E24D7">
        <w:rPr>
          <w:sz w:val="22"/>
          <w:szCs w:val="22"/>
        </w:rPr>
        <w:t xml:space="preserve"> или информации</w:t>
      </w:r>
      <w:r w:rsidRPr="001E24D7">
        <w:rPr>
          <w:sz w:val="22"/>
          <w:szCs w:val="22"/>
        </w:rPr>
        <w:t>.</w:t>
      </w:r>
    </w:p>
    <w:p w14:paraId="45ACFDE7" w14:textId="77777777" w:rsidR="00A30223" w:rsidRPr="006D156F" w:rsidRDefault="00A30223" w:rsidP="00D531A0">
      <w:pPr>
        <w:tabs>
          <w:tab w:val="left" w:pos="1276"/>
        </w:tabs>
        <w:ind w:firstLine="709"/>
        <w:jc w:val="both"/>
        <w:rPr>
          <w:sz w:val="22"/>
          <w:szCs w:val="22"/>
        </w:rPr>
      </w:pPr>
    </w:p>
    <w:p w14:paraId="18955A77" w14:textId="77777777" w:rsidR="00FF2626" w:rsidRPr="001E24D7" w:rsidRDefault="00A34F86" w:rsidP="00B1132E">
      <w:pPr>
        <w:pStyle w:val="8"/>
        <w:numPr>
          <w:ilvl w:val="0"/>
          <w:numId w:val="5"/>
        </w:numPr>
        <w:tabs>
          <w:tab w:val="left" w:pos="709"/>
          <w:tab w:val="left" w:pos="1134"/>
          <w:tab w:val="left" w:pos="2977"/>
        </w:tabs>
        <w:ind w:left="0" w:right="0" w:firstLine="709"/>
        <w:rPr>
          <w:rFonts w:ascii="Times New Roman" w:hAnsi="Times New Roman"/>
          <w:szCs w:val="22"/>
        </w:rPr>
      </w:pPr>
      <w:r w:rsidRPr="001E24D7">
        <w:rPr>
          <w:rFonts w:ascii="Times New Roman" w:hAnsi="Times New Roman"/>
          <w:szCs w:val="22"/>
        </w:rPr>
        <w:t>Изменение и прекращение срока действия</w:t>
      </w:r>
      <w:r w:rsidR="004E38C3" w:rsidRPr="001E24D7">
        <w:rPr>
          <w:rFonts w:ascii="Times New Roman" w:hAnsi="Times New Roman"/>
          <w:szCs w:val="22"/>
        </w:rPr>
        <w:t xml:space="preserve"> договора</w:t>
      </w:r>
    </w:p>
    <w:p w14:paraId="0117CF7C" w14:textId="77777777" w:rsidR="001E24D7" w:rsidRDefault="009836C4" w:rsidP="00B1132E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2"/>
          <w:szCs w:val="22"/>
        </w:rPr>
      </w:pPr>
      <w:r w:rsidRPr="009836C4">
        <w:rPr>
          <w:sz w:val="22"/>
          <w:szCs w:val="22"/>
        </w:rPr>
        <w:t>Условия настоящего договора имеют одинаковую юридическую силу для Сторон и могут быть изменены, дополнены.</w:t>
      </w:r>
    </w:p>
    <w:p w14:paraId="2278FB9F" w14:textId="1659BEB5" w:rsidR="001E24D7" w:rsidRDefault="009836C4" w:rsidP="00B1132E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2"/>
          <w:szCs w:val="22"/>
        </w:rPr>
      </w:pPr>
      <w:r w:rsidRPr="001E24D7">
        <w:rPr>
          <w:sz w:val="22"/>
          <w:szCs w:val="22"/>
        </w:rPr>
        <w:t xml:space="preserve">Изменение условий настоящего договора и дополнений к нему в течение всего срока его действия производится путем заключения Сторонами дополнительных соглашений к настоящему договору, являющихся его неотъемлемой частью, либо заключением нового договора взамен настоящего. </w:t>
      </w:r>
    </w:p>
    <w:p w14:paraId="0BF5E539" w14:textId="07BDF93A" w:rsidR="001E24D7" w:rsidRDefault="001E24D7" w:rsidP="001E24D7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1E24D7">
        <w:rPr>
          <w:sz w:val="22"/>
          <w:szCs w:val="22"/>
        </w:rPr>
        <w:t>Сторона, получившая предложение об изменении договора, обязана дать ответ другой Стороне не позднее 30 дней после получения предложения. В случае необходимости внесения изменений в настоящий договор Сторона, получившая предложение об изменении настоящего договора либо его перезаключении, обязана дать ответ другой Стороне не позднее 30 (тридцати) дней после получения предложения</w:t>
      </w:r>
      <w:r>
        <w:rPr>
          <w:sz w:val="22"/>
          <w:szCs w:val="22"/>
        </w:rPr>
        <w:t>.</w:t>
      </w:r>
    </w:p>
    <w:p w14:paraId="12CEA750" w14:textId="77777777" w:rsidR="001E24D7" w:rsidRPr="001E24D7" w:rsidRDefault="004B3210" w:rsidP="00B1132E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2"/>
          <w:szCs w:val="22"/>
        </w:rPr>
      </w:pPr>
      <w:r w:rsidRPr="001E24D7">
        <w:rPr>
          <w:sz w:val="22"/>
        </w:rPr>
        <w:t xml:space="preserve">В случае наличия у Потребителя тепловой установки, расположенной в помещении в МКД, при изменении сведений, указанных в </w:t>
      </w:r>
      <w:r w:rsidR="005E3C88" w:rsidRPr="001E24D7">
        <w:rPr>
          <w:sz w:val="22"/>
          <w:szCs w:val="22"/>
        </w:rPr>
        <w:t>П</w:t>
      </w:r>
      <w:r w:rsidRPr="001E24D7">
        <w:rPr>
          <w:sz w:val="22"/>
          <w:szCs w:val="22"/>
        </w:rPr>
        <w:t>риложени</w:t>
      </w:r>
      <w:r w:rsidR="005E3C88" w:rsidRPr="001E24D7">
        <w:rPr>
          <w:sz w:val="22"/>
          <w:szCs w:val="22"/>
        </w:rPr>
        <w:t>ях</w:t>
      </w:r>
      <w:r w:rsidRPr="001E24D7">
        <w:rPr>
          <w:sz w:val="22"/>
          <w:szCs w:val="22"/>
        </w:rPr>
        <w:t xml:space="preserve"> </w:t>
      </w:r>
      <w:r w:rsidR="005E3C88" w:rsidRPr="001E24D7">
        <w:rPr>
          <w:sz w:val="22"/>
          <w:szCs w:val="22"/>
        </w:rPr>
        <w:t>№</w:t>
      </w:r>
      <w:r w:rsidRPr="001E24D7">
        <w:rPr>
          <w:sz w:val="22"/>
          <w:szCs w:val="22"/>
        </w:rPr>
        <w:t>№ 2</w:t>
      </w:r>
      <w:r w:rsidR="005E3C88" w:rsidRPr="001E24D7">
        <w:rPr>
          <w:sz w:val="22"/>
          <w:szCs w:val="22"/>
        </w:rPr>
        <w:t>, 3</w:t>
      </w:r>
      <w:r w:rsidRPr="001E24D7">
        <w:rPr>
          <w:sz w:val="22"/>
          <w:szCs w:val="22"/>
        </w:rPr>
        <w:t xml:space="preserve"> к настоящему договору</w:t>
      </w:r>
      <w:r w:rsidRPr="001E24D7">
        <w:rPr>
          <w:sz w:val="22"/>
        </w:rPr>
        <w:t>, расчет по настоящему договору производится в соответствии с измененными сведениями.</w:t>
      </w:r>
    </w:p>
    <w:p w14:paraId="56D453C0" w14:textId="56E7DF0D" w:rsidR="001E24D7" w:rsidRDefault="007550C9" w:rsidP="00B1132E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2"/>
          <w:szCs w:val="22"/>
        </w:rPr>
      </w:pPr>
      <w:r w:rsidRPr="001E24D7">
        <w:rPr>
          <w:sz w:val="22"/>
          <w:szCs w:val="22"/>
        </w:rPr>
        <w:t xml:space="preserve">В случае наличия у Потребителя тепловых установок, расположенных в помещении в МКД, </w:t>
      </w:r>
      <w:r w:rsidR="004B3210" w:rsidRPr="001E24D7">
        <w:rPr>
          <w:sz w:val="22"/>
          <w:szCs w:val="22"/>
        </w:rPr>
        <w:br/>
      </w:r>
      <w:r w:rsidRPr="001E24D7">
        <w:rPr>
          <w:sz w:val="22"/>
          <w:szCs w:val="22"/>
        </w:rPr>
        <w:t xml:space="preserve">п. </w:t>
      </w:r>
      <w:r w:rsidRPr="001E24D7">
        <w:rPr>
          <w:sz w:val="22"/>
          <w:szCs w:val="22"/>
        </w:rPr>
        <w:fldChar w:fldCharType="begin"/>
      </w:r>
      <w:r w:rsidRPr="001E24D7">
        <w:rPr>
          <w:sz w:val="22"/>
          <w:szCs w:val="22"/>
        </w:rPr>
        <w:instrText xml:space="preserve"> REF _Ref401234907 \r \h  \* MERGEFORMAT </w:instrText>
      </w:r>
      <w:r w:rsidRPr="001E24D7">
        <w:rPr>
          <w:sz w:val="22"/>
          <w:szCs w:val="22"/>
        </w:rPr>
      </w:r>
      <w:r w:rsidRPr="001E24D7">
        <w:rPr>
          <w:sz w:val="22"/>
          <w:szCs w:val="22"/>
        </w:rPr>
        <w:fldChar w:fldCharType="separate"/>
      </w:r>
      <w:r w:rsidR="00034A36">
        <w:rPr>
          <w:sz w:val="22"/>
          <w:szCs w:val="22"/>
        </w:rPr>
        <w:t>4.6.3.2</w:t>
      </w:r>
      <w:r w:rsidRPr="001E24D7">
        <w:rPr>
          <w:sz w:val="22"/>
          <w:szCs w:val="22"/>
        </w:rPr>
        <w:fldChar w:fldCharType="end"/>
      </w:r>
      <w:r w:rsidRPr="001E24D7">
        <w:rPr>
          <w:sz w:val="22"/>
          <w:szCs w:val="22"/>
        </w:rPr>
        <w:t xml:space="preserve">, п. </w:t>
      </w:r>
      <w:r w:rsidRPr="001E24D7">
        <w:rPr>
          <w:sz w:val="22"/>
          <w:szCs w:val="22"/>
        </w:rPr>
        <w:fldChar w:fldCharType="begin"/>
      </w:r>
      <w:r w:rsidRPr="001E24D7">
        <w:rPr>
          <w:sz w:val="22"/>
          <w:szCs w:val="22"/>
        </w:rPr>
        <w:instrText xml:space="preserve"> REF _Ref401235133 \r \h  \* MERGEFORMAT </w:instrText>
      </w:r>
      <w:r w:rsidRPr="001E24D7">
        <w:rPr>
          <w:sz w:val="22"/>
          <w:szCs w:val="22"/>
        </w:rPr>
      </w:r>
      <w:r w:rsidRPr="001E24D7">
        <w:rPr>
          <w:sz w:val="22"/>
          <w:szCs w:val="22"/>
        </w:rPr>
        <w:fldChar w:fldCharType="separate"/>
      </w:r>
      <w:r w:rsidR="00034A36">
        <w:rPr>
          <w:sz w:val="22"/>
          <w:szCs w:val="22"/>
        </w:rPr>
        <w:t>5.4</w:t>
      </w:r>
      <w:r w:rsidRPr="001E24D7">
        <w:rPr>
          <w:sz w:val="22"/>
          <w:szCs w:val="22"/>
        </w:rPr>
        <w:fldChar w:fldCharType="end"/>
      </w:r>
      <w:r w:rsidRPr="001E24D7">
        <w:rPr>
          <w:sz w:val="22"/>
          <w:szCs w:val="22"/>
        </w:rPr>
        <w:t xml:space="preserve">. настоящего договора не применяются, если между ЕТО и Исполнителем </w:t>
      </w:r>
      <w:r w:rsidR="00B733F4" w:rsidRPr="001E24D7">
        <w:rPr>
          <w:sz w:val="22"/>
          <w:szCs w:val="22"/>
        </w:rPr>
        <w:t xml:space="preserve">коммунальных услуг </w:t>
      </w:r>
      <w:r w:rsidRPr="001E24D7">
        <w:rPr>
          <w:sz w:val="22"/>
          <w:szCs w:val="22"/>
        </w:rPr>
        <w:t>заключен договор на предоставление ЕТО коммунальных ресурсов с целью предоставления Исполнителем коммунальной услуги по горячему водоснабжению в МКД, в котором расположено помещение Потребителя.</w:t>
      </w:r>
    </w:p>
    <w:p w14:paraId="00909BA8" w14:textId="77777777" w:rsidR="001E24D7" w:rsidRDefault="006B2DAF" w:rsidP="00B1132E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2"/>
          <w:szCs w:val="22"/>
        </w:rPr>
      </w:pPr>
      <w:r w:rsidRPr="001E24D7">
        <w:rPr>
          <w:sz w:val="22"/>
          <w:szCs w:val="22"/>
        </w:rPr>
        <w:t xml:space="preserve">Расторжение настоящего договора допускается по соглашению Сторон, по решению суда. Любая из сторон вправе </w:t>
      </w:r>
      <w:r w:rsidR="00967625" w:rsidRPr="001E24D7">
        <w:rPr>
          <w:sz w:val="22"/>
          <w:szCs w:val="22"/>
        </w:rPr>
        <w:t>принять решение об одностороннем отказе от исполнения настоящего договора по основаниям предусмотренным Гражданским кодексом РФ.</w:t>
      </w:r>
    </w:p>
    <w:p w14:paraId="48E83DC7" w14:textId="779DECC1" w:rsidR="00D531A0" w:rsidRPr="001E24D7" w:rsidRDefault="00D531A0" w:rsidP="00B1132E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2"/>
          <w:szCs w:val="22"/>
        </w:rPr>
      </w:pPr>
      <w:r w:rsidRPr="001E24D7">
        <w:rPr>
          <w:sz w:val="22"/>
        </w:rPr>
        <w:t xml:space="preserve">Споры и разногласия, возникающие при </w:t>
      </w:r>
      <w:r w:rsidRPr="001E24D7">
        <w:rPr>
          <w:sz w:val="22"/>
          <w:szCs w:val="22"/>
        </w:rPr>
        <w:t xml:space="preserve">заключении, </w:t>
      </w:r>
      <w:r w:rsidRPr="001E24D7">
        <w:rPr>
          <w:sz w:val="22"/>
        </w:rPr>
        <w:t>изменении, исполнении и расторжении настоящего договора</w:t>
      </w:r>
      <w:r w:rsidRPr="001E24D7">
        <w:rPr>
          <w:sz w:val="22"/>
          <w:szCs w:val="22"/>
        </w:rPr>
        <w:t xml:space="preserve"> разрешаются Сторонами путем переговоров. При не достижении соглашения путем переговоров, споры и разногласия</w:t>
      </w:r>
      <w:r w:rsidRPr="001E24D7">
        <w:rPr>
          <w:sz w:val="22"/>
        </w:rPr>
        <w:t xml:space="preserve"> подлежат рассмотрению в Арбитражном </w:t>
      </w:r>
      <w:r w:rsidRPr="001E24D7">
        <w:rPr>
          <w:sz w:val="22"/>
          <w:szCs w:val="22"/>
        </w:rPr>
        <w:t>суда</w:t>
      </w:r>
      <w:r w:rsidRPr="001E24D7">
        <w:rPr>
          <w:sz w:val="22"/>
        </w:rPr>
        <w:t xml:space="preserve"> Иркутской области.</w:t>
      </w:r>
    </w:p>
    <w:p w14:paraId="1096E76B" w14:textId="46B0331A" w:rsidR="0098199C" w:rsidRPr="00513E8B" w:rsidRDefault="0098199C" w:rsidP="009C47CC">
      <w:pPr>
        <w:pStyle w:val="BlockQuotation"/>
        <w:widowControl/>
        <w:ind w:left="709" w:right="0" w:firstLine="0"/>
        <w:rPr>
          <w:sz w:val="22"/>
        </w:rPr>
      </w:pPr>
    </w:p>
    <w:p w14:paraId="0838AB79" w14:textId="77777777" w:rsidR="00CB639C" w:rsidRPr="001E24D7" w:rsidRDefault="00BF3393" w:rsidP="00B1132E">
      <w:pPr>
        <w:pStyle w:val="8"/>
        <w:numPr>
          <w:ilvl w:val="0"/>
          <w:numId w:val="5"/>
        </w:numPr>
        <w:tabs>
          <w:tab w:val="left" w:pos="709"/>
          <w:tab w:val="left" w:pos="1134"/>
          <w:tab w:val="left" w:pos="4395"/>
        </w:tabs>
        <w:ind w:left="0" w:right="0" w:firstLine="709"/>
        <w:rPr>
          <w:rFonts w:ascii="Times New Roman" w:hAnsi="Times New Roman"/>
          <w:szCs w:val="22"/>
        </w:rPr>
      </w:pPr>
      <w:r w:rsidRPr="001E24D7">
        <w:rPr>
          <w:rFonts w:ascii="Times New Roman" w:hAnsi="Times New Roman"/>
          <w:szCs w:val="22"/>
        </w:rPr>
        <w:t xml:space="preserve">Сроки действия </w:t>
      </w:r>
      <w:r w:rsidR="00B11FCC" w:rsidRPr="001E24D7">
        <w:rPr>
          <w:rFonts w:ascii="Times New Roman" w:hAnsi="Times New Roman"/>
          <w:szCs w:val="22"/>
        </w:rPr>
        <w:t>договора</w:t>
      </w:r>
    </w:p>
    <w:p w14:paraId="55A47012" w14:textId="77777777" w:rsidR="003C5F83" w:rsidRDefault="009E2469" w:rsidP="00B1132E">
      <w:pPr>
        <w:pStyle w:val="BlockQuotation"/>
        <w:widowControl/>
        <w:numPr>
          <w:ilvl w:val="1"/>
          <w:numId w:val="5"/>
        </w:numPr>
        <w:tabs>
          <w:tab w:val="left" w:pos="1276"/>
        </w:tabs>
        <w:ind w:left="0" w:right="0" w:firstLine="709"/>
        <w:rPr>
          <w:sz w:val="22"/>
        </w:rPr>
      </w:pPr>
      <w:r w:rsidRPr="00513E8B">
        <w:rPr>
          <w:sz w:val="22"/>
        </w:rPr>
        <w:t xml:space="preserve">Настоящий договор заключается на срок по </w:t>
      </w:r>
      <w:r w:rsidRPr="003C5F83">
        <w:rPr>
          <w:sz w:val="22"/>
        </w:rPr>
        <w:t>31 декабря 202__ года,</w:t>
      </w:r>
      <w:r w:rsidRPr="00513E8B">
        <w:rPr>
          <w:sz w:val="22"/>
        </w:rPr>
        <w:t xml:space="preserve"> вступает в силу с момента его подписания обеими Сторонами, распространяет свое действие на отношения </w:t>
      </w:r>
      <w:r w:rsidRPr="003C5F83">
        <w:rPr>
          <w:sz w:val="22"/>
        </w:rPr>
        <w:t>сторон, возникшие с «____» _____________202__г</w:t>
      </w:r>
      <w:r w:rsidRPr="006D156F">
        <w:rPr>
          <w:sz w:val="22"/>
          <w:szCs w:val="22"/>
        </w:rPr>
        <w:t xml:space="preserve">. </w:t>
      </w:r>
    </w:p>
    <w:p w14:paraId="329DDC67" w14:textId="77777777" w:rsidR="003C5F83" w:rsidRDefault="009E2469" w:rsidP="00B1132E">
      <w:pPr>
        <w:pStyle w:val="BlockQuotation"/>
        <w:widowControl/>
        <w:numPr>
          <w:ilvl w:val="1"/>
          <w:numId w:val="5"/>
        </w:numPr>
        <w:tabs>
          <w:tab w:val="left" w:pos="1276"/>
        </w:tabs>
        <w:ind w:left="0" w:right="0" w:firstLine="709"/>
        <w:rPr>
          <w:sz w:val="22"/>
        </w:rPr>
      </w:pPr>
      <w:r w:rsidRPr="003C5F83">
        <w:rPr>
          <w:sz w:val="22"/>
          <w:szCs w:val="22"/>
        </w:rPr>
        <w:t xml:space="preserve">Настоящий договор продлевается на следующий календарный год и считается ежегодно продленным на тех же условиях, если за 30 дней до окончания срока его действия ни одна из Сторон не заявит другой Стороне о его прекращении или изменении или заключении Договора на иных условиях. </w:t>
      </w:r>
    </w:p>
    <w:p w14:paraId="11C6437F" w14:textId="550EC4B9" w:rsidR="00BF3393" w:rsidRPr="003C5F83" w:rsidRDefault="009E2469" w:rsidP="00B1132E">
      <w:pPr>
        <w:pStyle w:val="BlockQuotation"/>
        <w:widowControl/>
        <w:numPr>
          <w:ilvl w:val="1"/>
          <w:numId w:val="5"/>
        </w:numPr>
        <w:tabs>
          <w:tab w:val="left" w:pos="1276"/>
        </w:tabs>
        <w:ind w:left="0" w:right="0" w:firstLine="709"/>
        <w:rPr>
          <w:sz w:val="22"/>
        </w:rPr>
      </w:pPr>
      <w:r w:rsidRPr="003C5F83">
        <w:rPr>
          <w:sz w:val="22"/>
          <w:szCs w:val="22"/>
        </w:rPr>
        <w:t xml:space="preserve">Если за 30 дней до окончания срока действия договора, заключенного на определённый срок, Стороной внесено письменное предложение об изменении или заключении нового договора, то отношения </w:t>
      </w:r>
      <w:r w:rsidRPr="003C5F83">
        <w:rPr>
          <w:sz w:val="22"/>
          <w:szCs w:val="22"/>
        </w:rPr>
        <w:lastRenderedPageBreak/>
        <w:t>Сторон до заключения нового договора регулируются в соответствии с условиями ранее заключенного договора.</w:t>
      </w:r>
    </w:p>
    <w:p w14:paraId="7E180E1D" w14:textId="77777777" w:rsidR="009C47CC" w:rsidRPr="00513E8B" w:rsidRDefault="009C47CC" w:rsidP="009C47CC">
      <w:pPr>
        <w:pStyle w:val="BlockQuotation"/>
        <w:widowControl/>
        <w:ind w:left="709" w:right="0" w:firstLine="0"/>
        <w:rPr>
          <w:b/>
          <w:sz w:val="22"/>
        </w:rPr>
      </w:pPr>
    </w:p>
    <w:p w14:paraId="7BE26A77" w14:textId="77777777" w:rsidR="000A5A00" w:rsidRPr="003C5F83" w:rsidRDefault="00CC3681" w:rsidP="00B1132E">
      <w:pPr>
        <w:pStyle w:val="8"/>
        <w:numPr>
          <w:ilvl w:val="0"/>
          <w:numId w:val="5"/>
        </w:numPr>
        <w:tabs>
          <w:tab w:val="left" w:pos="709"/>
          <w:tab w:val="left" w:pos="1134"/>
          <w:tab w:val="left" w:pos="4395"/>
        </w:tabs>
        <w:ind w:left="0" w:right="0" w:firstLine="709"/>
        <w:rPr>
          <w:rFonts w:ascii="Times New Roman" w:hAnsi="Times New Roman"/>
          <w:szCs w:val="22"/>
        </w:rPr>
      </w:pPr>
      <w:r w:rsidRPr="003C5F83">
        <w:rPr>
          <w:rFonts w:ascii="Times New Roman" w:hAnsi="Times New Roman"/>
          <w:szCs w:val="22"/>
        </w:rPr>
        <w:t>Заключительные положения</w:t>
      </w:r>
    </w:p>
    <w:p w14:paraId="381B41DB" w14:textId="6FFC406B" w:rsidR="00FF2626" w:rsidRPr="00513E8B" w:rsidRDefault="00907FCA" w:rsidP="00B1132E">
      <w:pPr>
        <w:pStyle w:val="BlockQuotation"/>
        <w:widowControl/>
        <w:numPr>
          <w:ilvl w:val="1"/>
          <w:numId w:val="5"/>
        </w:numPr>
        <w:tabs>
          <w:tab w:val="left" w:pos="1276"/>
        </w:tabs>
        <w:ind w:left="0" w:right="0" w:firstLine="709"/>
        <w:rPr>
          <w:sz w:val="22"/>
        </w:rPr>
      </w:pPr>
      <w:r w:rsidRPr="00513E8B">
        <w:rPr>
          <w:sz w:val="22"/>
        </w:rPr>
        <w:t xml:space="preserve">Настоящий </w:t>
      </w:r>
      <w:r w:rsidR="00B11FCC" w:rsidRPr="00513E8B">
        <w:rPr>
          <w:sz w:val="22"/>
        </w:rPr>
        <w:t>договор</w:t>
      </w:r>
      <w:r w:rsidR="00BC3003" w:rsidRPr="00513E8B">
        <w:rPr>
          <w:sz w:val="22"/>
        </w:rPr>
        <w:t xml:space="preserve"> </w:t>
      </w:r>
      <w:r w:rsidR="00FF2626" w:rsidRPr="00513E8B">
        <w:rPr>
          <w:sz w:val="22"/>
        </w:rPr>
        <w:t xml:space="preserve">состоит из основного текста на </w:t>
      </w:r>
      <w:r w:rsidR="00490609" w:rsidRPr="00513E8B">
        <w:rPr>
          <w:sz w:val="22"/>
        </w:rPr>
        <w:t>____</w:t>
      </w:r>
      <w:r w:rsidR="001F7471" w:rsidRPr="00513E8B">
        <w:rPr>
          <w:sz w:val="22"/>
        </w:rPr>
        <w:t xml:space="preserve"> </w:t>
      </w:r>
      <w:r w:rsidR="00FF2626" w:rsidRPr="00513E8B">
        <w:rPr>
          <w:sz w:val="22"/>
        </w:rPr>
        <w:t xml:space="preserve">л. и Приложений </w:t>
      </w:r>
      <w:r w:rsidR="003B2FC6" w:rsidRPr="00513E8B">
        <w:rPr>
          <w:sz w:val="22"/>
        </w:rPr>
        <w:t xml:space="preserve">№№ 1, 2, 3, 4 </w:t>
      </w:r>
      <w:r w:rsidR="00FF2626" w:rsidRPr="006D156F">
        <w:rPr>
          <w:sz w:val="22"/>
          <w:szCs w:val="22"/>
        </w:rPr>
        <w:t>к нему</w:t>
      </w:r>
      <w:r w:rsidR="00FF2626" w:rsidRPr="00513E8B">
        <w:rPr>
          <w:sz w:val="22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3"/>
        <w:gridCol w:w="8262"/>
      </w:tblGrid>
      <w:tr w:rsidR="008130F0" w:rsidRPr="006D156F" w14:paraId="47EDD843" w14:textId="77777777" w:rsidTr="002D0DC5">
        <w:tc>
          <w:tcPr>
            <w:tcW w:w="1943" w:type="dxa"/>
          </w:tcPr>
          <w:p w14:paraId="08BA3452" w14:textId="1E9DFF3F" w:rsidR="008130F0" w:rsidRPr="00513E8B" w:rsidRDefault="008130F0" w:rsidP="00513E8B">
            <w:pPr>
              <w:pStyle w:val="BlockQuotation"/>
              <w:widowControl/>
              <w:ind w:left="0" w:right="0" w:firstLine="0"/>
              <w:rPr>
                <w:sz w:val="22"/>
              </w:rPr>
            </w:pPr>
            <w:r w:rsidRPr="00513E8B">
              <w:rPr>
                <w:b/>
                <w:sz w:val="22"/>
              </w:rPr>
              <w:t xml:space="preserve">Приложение № </w:t>
            </w:r>
            <w:smartTag w:uri="urn:schemas-microsoft-com:office:smarttags" w:element="PersonName">
              <w:r w:rsidRPr="00513E8B">
                <w:rPr>
                  <w:b/>
                  <w:sz w:val="22"/>
                </w:rPr>
                <w:t>1</w:t>
              </w:r>
            </w:smartTag>
          </w:p>
        </w:tc>
        <w:tc>
          <w:tcPr>
            <w:tcW w:w="8262" w:type="dxa"/>
          </w:tcPr>
          <w:p w14:paraId="6A75E562" w14:textId="36C7C952" w:rsidR="008130F0" w:rsidRPr="00513E8B" w:rsidRDefault="006D32DE" w:rsidP="00513E8B">
            <w:pPr>
              <w:pStyle w:val="BlockQuotation"/>
              <w:widowControl/>
              <w:ind w:left="0" w:right="0" w:firstLine="0"/>
              <w:rPr>
                <w:sz w:val="22"/>
              </w:rPr>
            </w:pPr>
            <w:r w:rsidRPr="00513E8B">
              <w:rPr>
                <w:sz w:val="22"/>
              </w:rPr>
              <w:t>Планируемое количество подачи тепловой энергии и теплоносителя по всем тепловым установкам.</w:t>
            </w:r>
          </w:p>
        </w:tc>
      </w:tr>
      <w:tr w:rsidR="008130F0" w:rsidRPr="006D156F" w14:paraId="0F41D883" w14:textId="77777777" w:rsidTr="002D0DC5">
        <w:tc>
          <w:tcPr>
            <w:tcW w:w="1943" w:type="dxa"/>
          </w:tcPr>
          <w:p w14:paraId="0A8E5F41" w14:textId="29830D5B" w:rsidR="008130F0" w:rsidRPr="00513E8B" w:rsidRDefault="004762E4" w:rsidP="00513E8B">
            <w:pPr>
              <w:pStyle w:val="BlockQuotation"/>
              <w:widowControl/>
              <w:ind w:left="0" w:right="0" w:firstLine="0"/>
              <w:rPr>
                <w:sz w:val="22"/>
              </w:rPr>
            </w:pPr>
            <w:r w:rsidRPr="00513E8B">
              <w:rPr>
                <w:b/>
                <w:sz w:val="22"/>
              </w:rPr>
              <w:t>Приложение № 2</w:t>
            </w:r>
          </w:p>
        </w:tc>
        <w:tc>
          <w:tcPr>
            <w:tcW w:w="8262" w:type="dxa"/>
          </w:tcPr>
          <w:p w14:paraId="12E8FD15" w14:textId="580EDFE4" w:rsidR="008130F0" w:rsidRPr="00513E8B" w:rsidRDefault="003B5F56" w:rsidP="00513E8B">
            <w:pPr>
              <w:pStyle w:val="BlockQuotation"/>
              <w:widowControl/>
              <w:ind w:left="0" w:right="0" w:firstLine="0"/>
              <w:rPr>
                <w:sz w:val="22"/>
              </w:rPr>
            </w:pPr>
            <w:r w:rsidRPr="00513E8B">
              <w:rPr>
                <w:sz w:val="22"/>
              </w:rPr>
              <w:t xml:space="preserve">Перечень </w:t>
            </w:r>
            <w:r w:rsidRPr="00D0594C">
              <w:rPr>
                <w:sz w:val="22"/>
              </w:rPr>
              <w:t>тепловых установок в составе настоящего договора</w:t>
            </w:r>
            <w:r>
              <w:rPr>
                <w:sz w:val="22"/>
              </w:rPr>
              <w:t>.</w:t>
            </w:r>
          </w:p>
        </w:tc>
      </w:tr>
      <w:tr w:rsidR="008130F0" w:rsidRPr="006D156F" w14:paraId="1C7DCAC2" w14:textId="77777777" w:rsidTr="002D0DC5">
        <w:tc>
          <w:tcPr>
            <w:tcW w:w="1943" w:type="dxa"/>
          </w:tcPr>
          <w:p w14:paraId="6C1BD0CF" w14:textId="59AF06D3" w:rsidR="008130F0" w:rsidRPr="00513E8B" w:rsidRDefault="00001430" w:rsidP="00513E8B">
            <w:pPr>
              <w:pStyle w:val="BlockQuotation"/>
              <w:widowControl/>
              <w:ind w:left="0" w:right="0" w:firstLine="0"/>
              <w:rPr>
                <w:sz w:val="22"/>
              </w:rPr>
            </w:pPr>
            <w:r w:rsidRPr="00513E8B">
              <w:rPr>
                <w:b/>
                <w:sz w:val="22"/>
              </w:rPr>
              <w:t xml:space="preserve">Приложение № </w:t>
            </w:r>
            <w:r w:rsidR="004762E4" w:rsidRPr="00513E8B">
              <w:rPr>
                <w:b/>
                <w:sz w:val="22"/>
              </w:rPr>
              <w:t>3</w:t>
            </w:r>
          </w:p>
        </w:tc>
        <w:tc>
          <w:tcPr>
            <w:tcW w:w="8262" w:type="dxa"/>
          </w:tcPr>
          <w:p w14:paraId="02269063" w14:textId="5B7CA691" w:rsidR="008130F0" w:rsidRPr="00513E8B" w:rsidRDefault="003B5F56" w:rsidP="006024D4">
            <w:pPr>
              <w:pStyle w:val="310"/>
              <w:widowControl/>
              <w:ind w:left="0"/>
              <w:rPr>
                <w:sz w:val="22"/>
              </w:rPr>
            </w:pPr>
            <w:r>
              <w:rPr>
                <w:sz w:val="22"/>
                <w:szCs w:val="22"/>
              </w:rPr>
              <w:t>П</w:t>
            </w:r>
            <w:r w:rsidRPr="003B5F56">
              <w:rPr>
                <w:sz w:val="22"/>
                <w:szCs w:val="22"/>
              </w:rPr>
              <w:t>аспорт тепловых установок</w:t>
            </w:r>
            <w:r w:rsidR="003B2FC6" w:rsidRPr="006D156F">
              <w:rPr>
                <w:sz w:val="22"/>
                <w:szCs w:val="22"/>
              </w:rPr>
              <w:t>.</w:t>
            </w:r>
          </w:p>
        </w:tc>
      </w:tr>
      <w:tr w:rsidR="008130F0" w:rsidRPr="006D156F" w14:paraId="37AAD35D" w14:textId="77777777" w:rsidTr="002D0DC5">
        <w:tc>
          <w:tcPr>
            <w:tcW w:w="1943" w:type="dxa"/>
          </w:tcPr>
          <w:p w14:paraId="20D82F13" w14:textId="5EE5B670" w:rsidR="008130F0" w:rsidRPr="00513E8B" w:rsidRDefault="00001430" w:rsidP="00513E8B">
            <w:pPr>
              <w:pStyle w:val="BlockQuotation"/>
              <w:widowControl/>
              <w:ind w:left="0" w:right="0" w:firstLine="0"/>
              <w:rPr>
                <w:sz w:val="22"/>
              </w:rPr>
            </w:pPr>
            <w:r w:rsidRPr="00513E8B">
              <w:rPr>
                <w:b/>
                <w:sz w:val="22"/>
              </w:rPr>
              <w:t xml:space="preserve">Приложение № </w:t>
            </w:r>
            <w:r w:rsidR="00BF57C0">
              <w:rPr>
                <w:b/>
                <w:sz w:val="22"/>
                <w:szCs w:val="22"/>
              </w:rPr>
              <w:t>4</w:t>
            </w:r>
            <w:r w:rsidR="00FF0EB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262" w:type="dxa"/>
          </w:tcPr>
          <w:p w14:paraId="2092B808" w14:textId="1F7658C9" w:rsidR="008130F0" w:rsidRPr="00513E8B" w:rsidRDefault="003B5F56" w:rsidP="00513E8B">
            <w:pPr>
              <w:pStyle w:val="BlockQuotation"/>
              <w:widowControl/>
              <w:ind w:left="0" w:right="0" w:firstLine="0"/>
              <w:rPr>
                <w:sz w:val="22"/>
              </w:rPr>
            </w:pPr>
            <w:r w:rsidRPr="003B5F56">
              <w:rPr>
                <w:sz w:val="22"/>
              </w:rPr>
              <w:t xml:space="preserve">Порядок взаимодействие Сторон при проведении мероприятий по наладке тепловых сетей, внутридомовых сетей и </w:t>
            </w:r>
            <w:proofErr w:type="spellStart"/>
            <w:r w:rsidRPr="003B5F56">
              <w:rPr>
                <w:sz w:val="22"/>
              </w:rPr>
              <w:t>теплопотребляющих</w:t>
            </w:r>
            <w:proofErr w:type="spellEnd"/>
            <w:r w:rsidRPr="003B5F56">
              <w:rPr>
                <w:sz w:val="22"/>
              </w:rPr>
              <w:t xml:space="preserve"> установок</w:t>
            </w:r>
            <w:r w:rsidR="00BF1E48" w:rsidRPr="00513E8B">
              <w:rPr>
                <w:sz w:val="22"/>
              </w:rPr>
              <w:t>.</w:t>
            </w:r>
          </w:p>
        </w:tc>
      </w:tr>
    </w:tbl>
    <w:p w14:paraId="102E4D20" w14:textId="77777777" w:rsidR="003C5F83" w:rsidRDefault="00907FCA" w:rsidP="00B1132E">
      <w:pPr>
        <w:pStyle w:val="BlockQuotation"/>
        <w:widowControl/>
        <w:numPr>
          <w:ilvl w:val="1"/>
          <w:numId w:val="5"/>
        </w:numPr>
        <w:tabs>
          <w:tab w:val="left" w:pos="1276"/>
        </w:tabs>
        <w:ind w:left="0" w:right="0" w:firstLine="709"/>
        <w:rPr>
          <w:sz w:val="22"/>
        </w:rPr>
      </w:pPr>
      <w:r w:rsidRPr="00513E8B">
        <w:rPr>
          <w:sz w:val="22"/>
        </w:rPr>
        <w:t xml:space="preserve">Настоящий </w:t>
      </w:r>
      <w:r w:rsidR="007E0595" w:rsidRPr="00513E8B">
        <w:rPr>
          <w:sz w:val="22"/>
        </w:rPr>
        <w:t>договор</w:t>
      </w:r>
      <w:r w:rsidR="00AD3C18" w:rsidRPr="00513E8B">
        <w:rPr>
          <w:sz w:val="22"/>
        </w:rPr>
        <w:t xml:space="preserve"> </w:t>
      </w:r>
      <w:r w:rsidR="00FF2626" w:rsidRPr="00513E8B">
        <w:rPr>
          <w:sz w:val="22"/>
        </w:rPr>
        <w:t xml:space="preserve">составлен в </w:t>
      </w:r>
      <w:r w:rsidR="00C501BB" w:rsidRPr="00513E8B">
        <w:rPr>
          <w:sz w:val="22"/>
        </w:rPr>
        <w:t>2-х</w:t>
      </w:r>
      <w:r w:rsidR="00FF2626" w:rsidRPr="00513E8B">
        <w:rPr>
          <w:sz w:val="22"/>
        </w:rPr>
        <w:t xml:space="preserve"> экземплярах, имеющих одинаковую юридическую силу, </w:t>
      </w:r>
      <w:r w:rsidR="00C501BB" w:rsidRPr="00513E8B">
        <w:rPr>
          <w:sz w:val="22"/>
        </w:rPr>
        <w:t>по одному экземпляру для каждой Стороны</w:t>
      </w:r>
      <w:r w:rsidR="00441545" w:rsidRPr="00513E8B">
        <w:rPr>
          <w:sz w:val="22"/>
        </w:rPr>
        <w:t>.</w:t>
      </w:r>
    </w:p>
    <w:p w14:paraId="72A4C44F" w14:textId="360A1F9B" w:rsidR="003C5F83" w:rsidRDefault="006024D4" w:rsidP="00B1132E">
      <w:pPr>
        <w:pStyle w:val="BlockQuotation"/>
        <w:widowControl/>
        <w:numPr>
          <w:ilvl w:val="1"/>
          <w:numId w:val="5"/>
        </w:numPr>
        <w:tabs>
          <w:tab w:val="left" w:pos="1276"/>
        </w:tabs>
        <w:ind w:left="0" w:right="0" w:firstLine="709"/>
        <w:rPr>
          <w:sz w:val="22"/>
        </w:rPr>
      </w:pPr>
      <w:r w:rsidRPr="003C5F83">
        <w:rPr>
          <w:sz w:val="22"/>
          <w:szCs w:val="22"/>
        </w:rPr>
        <w:t>Приложения №№ 1, 2, 3, 4</w:t>
      </w:r>
      <w:r w:rsidR="00927730">
        <w:rPr>
          <w:sz w:val="22"/>
          <w:szCs w:val="22"/>
        </w:rPr>
        <w:t>,</w:t>
      </w:r>
      <w:r w:rsidRPr="003C5F83">
        <w:rPr>
          <w:sz w:val="22"/>
          <w:szCs w:val="22"/>
        </w:rPr>
        <w:t xml:space="preserve"> </w:t>
      </w:r>
      <w:r w:rsidRPr="003C5F83">
        <w:rPr>
          <w:sz w:val="22"/>
        </w:rPr>
        <w:t>акты обследования тепловых установок представителем ЕТО</w:t>
      </w:r>
      <w:r w:rsidR="00631D0F">
        <w:rPr>
          <w:sz w:val="22"/>
        </w:rPr>
        <w:t xml:space="preserve"> (при наличии)</w:t>
      </w:r>
      <w:r w:rsidRPr="003C5F83">
        <w:rPr>
          <w:sz w:val="22"/>
        </w:rPr>
        <w:t>,</w:t>
      </w:r>
      <w:r w:rsidRPr="003C5F83">
        <w:rPr>
          <w:sz w:val="22"/>
          <w:szCs w:val="22"/>
        </w:rPr>
        <w:t xml:space="preserve"> </w:t>
      </w:r>
      <w:r w:rsidRPr="003C5F83">
        <w:rPr>
          <w:sz w:val="22"/>
        </w:rPr>
        <w:t xml:space="preserve">акты допуска </w:t>
      </w:r>
      <w:r w:rsidRPr="003C5F83">
        <w:rPr>
          <w:sz w:val="22"/>
          <w:szCs w:val="22"/>
        </w:rPr>
        <w:t xml:space="preserve">в </w:t>
      </w:r>
      <w:r w:rsidRPr="003C5F83">
        <w:rPr>
          <w:sz w:val="22"/>
        </w:rPr>
        <w:t xml:space="preserve">эксплуатацию </w:t>
      </w:r>
      <w:r w:rsidRPr="003C5F83">
        <w:rPr>
          <w:sz w:val="22"/>
          <w:szCs w:val="22"/>
        </w:rPr>
        <w:t>приборов</w:t>
      </w:r>
      <w:r w:rsidRPr="003C5F83">
        <w:rPr>
          <w:sz w:val="22"/>
        </w:rPr>
        <w:t xml:space="preserve"> учета</w:t>
      </w:r>
      <w:r w:rsidRPr="003C5F83">
        <w:rPr>
          <w:sz w:val="22"/>
          <w:szCs w:val="22"/>
        </w:rPr>
        <w:t>, документы о подключении,</w:t>
      </w:r>
      <w:r w:rsidR="006D156F" w:rsidRPr="006D156F">
        <w:t xml:space="preserve"> </w:t>
      </w:r>
      <w:r w:rsidRPr="003C5F83">
        <w:rPr>
          <w:sz w:val="22"/>
          <w:szCs w:val="22"/>
        </w:rPr>
        <w:t>прилагаются к настоящему договору и являются его</w:t>
      </w:r>
      <w:r w:rsidRPr="003C5F83">
        <w:rPr>
          <w:sz w:val="22"/>
        </w:rPr>
        <w:t xml:space="preserve"> неотъемлемой частью.</w:t>
      </w:r>
    </w:p>
    <w:p w14:paraId="4648D6E2" w14:textId="31DC099C" w:rsidR="006024D4" w:rsidRPr="003C5F83" w:rsidRDefault="006024D4" w:rsidP="00B1132E">
      <w:pPr>
        <w:pStyle w:val="BlockQuotation"/>
        <w:widowControl/>
        <w:numPr>
          <w:ilvl w:val="1"/>
          <w:numId w:val="5"/>
        </w:numPr>
        <w:tabs>
          <w:tab w:val="left" w:pos="1276"/>
        </w:tabs>
        <w:ind w:left="0" w:right="0" w:firstLine="709"/>
        <w:rPr>
          <w:sz w:val="22"/>
        </w:rPr>
      </w:pPr>
      <w:r w:rsidRPr="003C5F83">
        <w:rPr>
          <w:sz w:val="22"/>
          <w:szCs w:val="22"/>
        </w:rPr>
        <w:t>Если между Сторонами заключено соглашение об обмене документами, предусмотренными настоящим договором, подписанными в установленном порядке с использованием квалифицированной электронной подписи, такие документы считаются оформленными надлежащим образом и имеют юридическую силу.</w:t>
      </w:r>
    </w:p>
    <w:p w14:paraId="61698188" w14:textId="77777777" w:rsidR="003C5F83" w:rsidRPr="003C5F83" w:rsidRDefault="003C5F83" w:rsidP="003C5F83">
      <w:pPr>
        <w:pStyle w:val="BlockQuotation"/>
        <w:widowControl/>
        <w:tabs>
          <w:tab w:val="left" w:pos="1276"/>
        </w:tabs>
        <w:ind w:left="709" w:right="0" w:firstLine="0"/>
        <w:rPr>
          <w:sz w:val="22"/>
        </w:rPr>
      </w:pPr>
    </w:p>
    <w:p w14:paraId="083F7EB6" w14:textId="77777777" w:rsidR="00FF2626" w:rsidRPr="003C5F83" w:rsidRDefault="00FF2626" w:rsidP="00B1132E">
      <w:pPr>
        <w:pStyle w:val="8"/>
        <w:numPr>
          <w:ilvl w:val="0"/>
          <w:numId w:val="5"/>
        </w:numPr>
        <w:tabs>
          <w:tab w:val="left" w:pos="709"/>
          <w:tab w:val="left" w:pos="1134"/>
          <w:tab w:val="left" w:pos="4395"/>
        </w:tabs>
        <w:ind w:left="0" w:right="0" w:firstLine="709"/>
        <w:rPr>
          <w:rFonts w:ascii="Times New Roman" w:hAnsi="Times New Roman"/>
          <w:szCs w:val="22"/>
        </w:rPr>
      </w:pPr>
      <w:r w:rsidRPr="003C5F83">
        <w:rPr>
          <w:rFonts w:ascii="Times New Roman" w:hAnsi="Times New Roman"/>
          <w:szCs w:val="22"/>
        </w:rPr>
        <w:t>Юридические адреса и платежные реквизиты Сторон</w:t>
      </w:r>
    </w:p>
    <w:p w14:paraId="06ECC07F" w14:textId="0D184D14" w:rsidR="00FF2626" w:rsidRPr="00513E8B" w:rsidRDefault="00EC691B" w:rsidP="00B1132E">
      <w:pPr>
        <w:pStyle w:val="BlockQuotation"/>
        <w:widowControl/>
        <w:numPr>
          <w:ilvl w:val="1"/>
          <w:numId w:val="5"/>
        </w:numPr>
        <w:tabs>
          <w:tab w:val="left" w:pos="1276"/>
        </w:tabs>
        <w:ind w:left="0" w:right="0" w:firstLine="709"/>
        <w:rPr>
          <w:b/>
          <w:sz w:val="22"/>
        </w:rPr>
      </w:pPr>
      <w:r w:rsidRPr="00513E8B">
        <w:rPr>
          <w:b/>
          <w:sz w:val="22"/>
        </w:rPr>
        <w:t>ЕТО</w:t>
      </w:r>
    </w:p>
    <w:p w14:paraId="43A17A57" w14:textId="77777777" w:rsidR="0021116C" w:rsidRPr="006D156F" w:rsidRDefault="00F02B75" w:rsidP="003C5F83">
      <w:pPr>
        <w:pStyle w:val="23"/>
        <w:tabs>
          <w:tab w:val="left" w:pos="1276"/>
        </w:tabs>
        <w:ind w:firstLine="709"/>
        <w:rPr>
          <w:bCs/>
          <w:szCs w:val="22"/>
        </w:rPr>
      </w:pPr>
      <w:r w:rsidRPr="006D156F">
        <w:rPr>
          <w:bCs/>
          <w:szCs w:val="22"/>
        </w:rPr>
        <w:t>___________________________________________________________________________</w:t>
      </w:r>
      <w:r w:rsidR="0099125E" w:rsidRPr="006D156F">
        <w:rPr>
          <w:bCs/>
          <w:szCs w:val="22"/>
        </w:rPr>
        <w:t>___</w:t>
      </w:r>
      <w:r w:rsidR="006D7FE8" w:rsidRPr="006D156F">
        <w:rPr>
          <w:bCs/>
          <w:szCs w:val="22"/>
        </w:rPr>
        <w:t>________</w:t>
      </w:r>
    </w:p>
    <w:p w14:paraId="24DF29E8" w14:textId="4B436AFA" w:rsidR="00FF2626" w:rsidRPr="00513E8B" w:rsidRDefault="00441545" w:rsidP="00B1132E">
      <w:pPr>
        <w:pStyle w:val="BlockQuotation"/>
        <w:widowControl/>
        <w:numPr>
          <w:ilvl w:val="1"/>
          <w:numId w:val="5"/>
        </w:numPr>
        <w:tabs>
          <w:tab w:val="left" w:pos="1276"/>
        </w:tabs>
        <w:ind w:left="0" w:right="0" w:firstLine="709"/>
        <w:rPr>
          <w:b/>
          <w:sz w:val="22"/>
        </w:rPr>
      </w:pPr>
      <w:r w:rsidRPr="00513E8B">
        <w:rPr>
          <w:b/>
          <w:sz w:val="22"/>
        </w:rPr>
        <w:t xml:space="preserve">Потребитель  </w:t>
      </w:r>
    </w:p>
    <w:p w14:paraId="20577C01" w14:textId="77777777" w:rsidR="00441059" w:rsidRPr="006D156F" w:rsidRDefault="00F02B75" w:rsidP="006024D4">
      <w:pPr>
        <w:ind w:right="-82" w:firstLine="709"/>
        <w:jc w:val="both"/>
        <w:rPr>
          <w:sz w:val="22"/>
          <w:szCs w:val="22"/>
        </w:rPr>
      </w:pPr>
      <w:r w:rsidRPr="006D156F">
        <w:rPr>
          <w:sz w:val="22"/>
          <w:szCs w:val="22"/>
        </w:rPr>
        <w:t>_______________________________________________________________________________________</w:t>
      </w:r>
    </w:p>
    <w:p w14:paraId="573CFA38" w14:textId="77777777" w:rsidR="001615A5" w:rsidRPr="00513E8B" w:rsidRDefault="001615A5" w:rsidP="00E84E8D">
      <w:pPr>
        <w:ind w:left="426" w:right="-162"/>
        <w:jc w:val="center"/>
        <w:rPr>
          <w:b/>
          <w:sz w:val="22"/>
        </w:rPr>
      </w:pPr>
    </w:p>
    <w:p w14:paraId="59581799" w14:textId="77777777" w:rsidR="002A7952" w:rsidRPr="00513E8B" w:rsidRDefault="002A7952" w:rsidP="00E84E8D">
      <w:pPr>
        <w:ind w:left="426" w:right="-162"/>
        <w:jc w:val="center"/>
        <w:rPr>
          <w:sz w:val="22"/>
        </w:rPr>
      </w:pPr>
      <w:r w:rsidRPr="00513E8B">
        <w:rPr>
          <w:sz w:val="22"/>
        </w:rPr>
        <w:t>ПОДПИСИ СТОРОН</w:t>
      </w:r>
    </w:p>
    <w:p w14:paraId="238E3FF2" w14:textId="77777777" w:rsidR="006024D4" w:rsidRPr="006D156F" w:rsidRDefault="006024D4" w:rsidP="00E84E8D">
      <w:pPr>
        <w:ind w:left="426" w:right="-162"/>
        <w:jc w:val="center"/>
        <w:rPr>
          <w:sz w:val="22"/>
          <w:szCs w:val="22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5228"/>
        <w:gridCol w:w="5228"/>
      </w:tblGrid>
      <w:tr w:rsidR="002A7952" w:rsidRPr="006D156F" w14:paraId="154FB79A" w14:textId="77777777" w:rsidTr="006D7FE8">
        <w:tc>
          <w:tcPr>
            <w:tcW w:w="5228" w:type="dxa"/>
          </w:tcPr>
          <w:p w14:paraId="2337E7F4" w14:textId="77777777" w:rsidR="002A7952" w:rsidRPr="00513E8B" w:rsidRDefault="00584AD4" w:rsidP="008D49B8">
            <w:pPr>
              <w:widowControl/>
              <w:ind w:right="-162"/>
              <w:rPr>
                <w:b/>
                <w:sz w:val="22"/>
              </w:rPr>
            </w:pPr>
            <w:r w:rsidRPr="00513E8B">
              <w:rPr>
                <w:b/>
                <w:sz w:val="22"/>
              </w:rPr>
              <w:t>Единая теплоснабжающая организация</w:t>
            </w:r>
            <w:r w:rsidR="002A7952" w:rsidRPr="00513E8B">
              <w:rPr>
                <w:b/>
                <w:sz w:val="22"/>
              </w:rPr>
              <w:t xml:space="preserve"> </w:t>
            </w:r>
          </w:p>
        </w:tc>
        <w:tc>
          <w:tcPr>
            <w:tcW w:w="5228" w:type="dxa"/>
          </w:tcPr>
          <w:p w14:paraId="32CA4898" w14:textId="39DF3A43" w:rsidR="002A7952" w:rsidRPr="00513E8B" w:rsidRDefault="00441545" w:rsidP="006D7FE8">
            <w:pPr>
              <w:widowControl/>
              <w:ind w:right="-162"/>
              <w:rPr>
                <w:b/>
                <w:sz w:val="22"/>
              </w:rPr>
            </w:pPr>
            <w:r w:rsidRPr="00513E8B">
              <w:rPr>
                <w:b/>
                <w:sz w:val="22"/>
              </w:rPr>
              <w:t>Потребитель</w:t>
            </w:r>
          </w:p>
        </w:tc>
      </w:tr>
      <w:tr w:rsidR="002A7952" w:rsidRPr="006D156F" w14:paraId="41FF36B1" w14:textId="77777777" w:rsidTr="006D7FE8">
        <w:tc>
          <w:tcPr>
            <w:tcW w:w="5228" w:type="dxa"/>
          </w:tcPr>
          <w:p w14:paraId="2E435441" w14:textId="77777777" w:rsidR="00010C45" w:rsidRPr="00513E8B" w:rsidRDefault="00F02B75" w:rsidP="008D49B8">
            <w:pPr>
              <w:ind w:right="-162"/>
              <w:rPr>
                <w:sz w:val="22"/>
              </w:rPr>
            </w:pPr>
            <w:r w:rsidRPr="00513E8B">
              <w:rPr>
                <w:sz w:val="22"/>
              </w:rPr>
              <w:t>_____________________________________</w:t>
            </w:r>
          </w:p>
          <w:p w14:paraId="68041C20" w14:textId="77777777" w:rsidR="002A7952" w:rsidRPr="00513E8B" w:rsidRDefault="00ED56A6" w:rsidP="008D49B8">
            <w:pPr>
              <w:ind w:right="-162"/>
              <w:rPr>
                <w:sz w:val="22"/>
              </w:rPr>
            </w:pPr>
            <w:proofErr w:type="spellStart"/>
            <w:r w:rsidRPr="00513E8B">
              <w:rPr>
                <w:sz w:val="22"/>
              </w:rPr>
              <w:t>м</w:t>
            </w:r>
            <w:r w:rsidR="005C78C5" w:rsidRPr="00513E8B">
              <w:rPr>
                <w:sz w:val="22"/>
              </w:rPr>
              <w:t>.</w:t>
            </w:r>
            <w:r w:rsidRPr="00513E8B">
              <w:rPr>
                <w:sz w:val="22"/>
              </w:rPr>
              <w:t>п</w:t>
            </w:r>
            <w:proofErr w:type="spellEnd"/>
            <w:r w:rsidRPr="00513E8B">
              <w:rPr>
                <w:sz w:val="22"/>
              </w:rPr>
              <w:t>.</w:t>
            </w:r>
          </w:p>
        </w:tc>
        <w:tc>
          <w:tcPr>
            <w:tcW w:w="5228" w:type="dxa"/>
          </w:tcPr>
          <w:p w14:paraId="00B7E1A7" w14:textId="3B868E17" w:rsidR="00ED56A6" w:rsidRPr="006D156F" w:rsidRDefault="00ED56A6" w:rsidP="00ED56A6">
            <w:pPr>
              <w:ind w:right="-82" w:hanging="108"/>
              <w:rPr>
                <w:bCs/>
                <w:sz w:val="22"/>
                <w:szCs w:val="22"/>
              </w:rPr>
            </w:pPr>
            <w:r w:rsidRPr="006D156F">
              <w:rPr>
                <w:bCs/>
                <w:sz w:val="22"/>
                <w:szCs w:val="22"/>
              </w:rPr>
              <w:t xml:space="preserve">  </w:t>
            </w:r>
            <w:r w:rsidR="00C736AE" w:rsidRPr="006D156F">
              <w:rPr>
                <w:bCs/>
                <w:sz w:val="22"/>
                <w:szCs w:val="22"/>
              </w:rPr>
              <w:t>_______________________________</w:t>
            </w:r>
            <w:r w:rsidR="005817F1" w:rsidRPr="006D156F">
              <w:rPr>
                <w:bCs/>
                <w:sz w:val="22"/>
                <w:szCs w:val="22"/>
              </w:rPr>
              <w:t>______</w:t>
            </w:r>
          </w:p>
          <w:p w14:paraId="295877F8" w14:textId="77777777" w:rsidR="002A7952" w:rsidRPr="00513E8B" w:rsidRDefault="00ED56A6" w:rsidP="00513E8B">
            <w:pPr>
              <w:ind w:left="-108" w:right="-82"/>
              <w:rPr>
                <w:sz w:val="22"/>
              </w:rPr>
            </w:pPr>
            <w:proofErr w:type="spellStart"/>
            <w:r w:rsidRPr="00513E8B">
              <w:rPr>
                <w:sz w:val="22"/>
              </w:rPr>
              <w:t>м.п</w:t>
            </w:r>
            <w:proofErr w:type="spellEnd"/>
            <w:r w:rsidRPr="00513E8B">
              <w:rPr>
                <w:sz w:val="22"/>
              </w:rPr>
              <w:t>.</w:t>
            </w:r>
          </w:p>
        </w:tc>
      </w:tr>
    </w:tbl>
    <w:p w14:paraId="76E20238" w14:textId="77777777" w:rsidR="000B74AF" w:rsidRPr="00513E8B" w:rsidRDefault="000B74AF">
      <w:pPr>
        <w:widowControl/>
        <w:ind w:right="-426"/>
        <w:jc w:val="both"/>
        <w:rPr>
          <w:sz w:val="2"/>
        </w:rPr>
        <w:sectPr w:rsidR="000B74AF" w:rsidRPr="00513E8B" w:rsidSect="003B5F56">
          <w:headerReference w:type="even" r:id="rId8"/>
          <w:headerReference w:type="default" r:id="rId9"/>
          <w:footerReference w:type="default" r:id="rId10"/>
          <w:endnotePr>
            <w:numFmt w:val="decimal"/>
          </w:endnotePr>
          <w:pgSz w:w="11906" w:h="16838" w:code="9"/>
          <w:pgMar w:top="567" w:right="567" w:bottom="567" w:left="1134" w:header="284" w:footer="567" w:gutter="0"/>
          <w:cols w:space="720"/>
          <w:titlePg/>
          <w:docGrid w:linePitch="272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6204"/>
      </w:tblGrid>
      <w:tr w:rsidR="000B74AF" w:rsidRPr="006D156F" w14:paraId="1B70F027" w14:textId="77777777" w:rsidTr="000B74AF">
        <w:trPr>
          <w:jc w:val="right"/>
        </w:trPr>
        <w:tc>
          <w:tcPr>
            <w:tcW w:w="6204" w:type="dxa"/>
          </w:tcPr>
          <w:p w14:paraId="577C25AA" w14:textId="77777777" w:rsidR="000B74AF" w:rsidRPr="006D156F" w:rsidRDefault="000B74AF" w:rsidP="000B74AF">
            <w:pPr>
              <w:ind w:left="426" w:right="111" w:hanging="426"/>
              <w:jc w:val="right"/>
              <w:rPr>
                <w:b/>
              </w:rPr>
            </w:pPr>
            <w:r w:rsidRPr="006D156F">
              <w:rPr>
                <w:b/>
              </w:rPr>
              <w:lastRenderedPageBreak/>
              <w:t>Приложение № 1</w:t>
            </w:r>
          </w:p>
          <w:p w14:paraId="50BDC665" w14:textId="2A4BCCA9" w:rsidR="000B74AF" w:rsidRPr="006D156F" w:rsidRDefault="00993B1E" w:rsidP="00266FDD">
            <w:pPr>
              <w:ind w:left="426" w:right="111" w:hanging="426"/>
              <w:jc w:val="right"/>
            </w:pPr>
            <w:r w:rsidRPr="006D156F">
              <w:t>к д</w:t>
            </w:r>
            <w:r w:rsidR="000B74AF" w:rsidRPr="006D156F">
              <w:t>оговору от «</w:t>
            </w:r>
            <w:r w:rsidR="000B74AF" w:rsidRPr="00463DA7">
              <w:rPr>
                <w:u w:val="single"/>
              </w:rPr>
              <w:t>___</w:t>
            </w:r>
            <w:r w:rsidR="000B74AF" w:rsidRPr="006D156F">
              <w:t>»</w:t>
            </w:r>
            <w:r w:rsidR="00463DA7">
              <w:t xml:space="preserve"> </w:t>
            </w:r>
            <w:r w:rsidR="000B74AF" w:rsidRPr="00463DA7">
              <w:rPr>
                <w:u w:val="single"/>
              </w:rPr>
              <w:t>__________</w:t>
            </w:r>
            <w:r w:rsidR="000B74AF" w:rsidRPr="006D156F">
              <w:t>20</w:t>
            </w:r>
            <w:r w:rsidR="00266FDD" w:rsidRPr="00513E8B">
              <w:rPr>
                <w:u w:val="single"/>
              </w:rPr>
              <w:t>_</w:t>
            </w:r>
            <w:r w:rsidR="000B74AF" w:rsidRPr="00513E8B">
              <w:rPr>
                <w:u w:val="single"/>
              </w:rPr>
              <w:t>__</w:t>
            </w:r>
            <w:r w:rsidR="000B74AF" w:rsidRPr="006D156F">
              <w:t>г. №</w:t>
            </w:r>
            <w:r w:rsidR="000B74AF" w:rsidRPr="00513E8B">
              <w:rPr>
                <w:u w:val="single"/>
              </w:rPr>
              <w:t>_____</w:t>
            </w:r>
          </w:p>
        </w:tc>
      </w:tr>
    </w:tbl>
    <w:p w14:paraId="56B9CB61" w14:textId="77777777" w:rsidR="000B74AF" w:rsidRPr="006D156F" w:rsidRDefault="000B74AF" w:rsidP="000B74AF"/>
    <w:p w14:paraId="30BC1F75" w14:textId="77777777" w:rsidR="000B74AF" w:rsidRPr="006D156F" w:rsidRDefault="000B74AF" w:rsidP="000B74AF">
      <w:pPr>
        <w:pStyle w:val="2"/>
        <w:jc w:val="center"/>
        <w:rPr>
          <w:b/>
          <w:sz w:val="20"/>
        </w:rPr>
      </w:pPr>
      <w:r w:rsidRPr="006D156F">
        <w:rPr>
          <w:b/>
          <w:sz w:val="20"/>
        </w:rPr>
        <w:t>ПЛАНИРУЕМОЕ КОЛИЧЕСТВО ПОДАЧИ ТЕПЛОВОЙ ЭНЕРГИИ И ТЕПЛОНОСИТЕЛЯ ПО ВСЕМ ТЕПЛОВЫМ УСТАНОВКАМ</w:t>
      </w:r>
    </w:p>
    <w:p w14:paraId="3C0F8F77" w14:textId="38F746C3" w:rsidR="000B74AF" w:rsidRPr="006D156F" w:rsidRDefault="000B74AF" w:rsidP="000B74AF">
      <w:pPr>
        <w:pStyle w:val="af2"/>
        <w:ind w:left="0"/>
      </w:pPr>
      <w:r w:rsidRPr="006D156F">
        <w:t xml:space="preserve">Максимальная тепловая нагрузка ____________________ Гкал/час, в том числе на:        </w:t>
      </w:r>
    </w:p>
    <w:p w14:paraId="3BFF9868" w14:textId="77777777" w:rsidR="000B74AF" w:rsidRPr="006D156F" w:rsidRDefault="000B74AF" w:rsidP="00107196">
      <w:pPr>
        <w:pStyle w:val="af2"/>
        <w:numPr>
          <w:ilvl w:val="0"/>
          <w:numId w:val="2"/>
        </w:numPr>
      </w:pPr>
      <w:r w:rsidRPr="006D156F">
        <w:t xml:space="preserve">отопление______________ Гкал/час; </w:t>
      </w:r>
    </w:p>
    <w:p w14:paraId="57868EE5" w14:textId="77777777" w:rsidR="000B74AF" w:rsidRPr="006D156F" w:rsidRDefault="000B74AF" w:rsidP="00107196">
      <w:pPr>
        <w:pStyle w:val="af2"/>
        <w:numPr>
          <w:ilvl w:val="0"/>
          <w:numId w:val="2"/>
        </w:numPr>
      </w:pPr>
      <w:r w:rsidRPr="006D156F">
        <w:t xml:space="preserve">вентиляцию ____________ Гкал/час; </w:t>
      </w:r>
    </w:p>
    <w:p w14:paraId="6024BB1C" w14:textId="77777777" w:rsidR="000B74AF" w:rsidRPr="006D156F" w:rsidRDefault="00BC7303" w:rsidP="00107196">
      <w:pPr>
        <w:pStyle w:val="af2"/>
        <w:numPr>
          <w:ilvl w:val="0"/>
          <w:numId w:val="2"/>
        </w:numPr>
      </w:pPr>
      <w:r w:rsidRPr="006D156F">
        <w:t>горячее водоснабжение</w:t>
      </w:r>
      <w:r w:rsidR="000B74AF" w:rsidRPr="006D156F">
        <w:t xml:space="preserve"> __________________ Гкал/час</w:t>
      </w:r>
    </w:p>
    <w:p w14:paraId="7C2B0BCB" w14:textId="77777777" w:rsidR="000B74AF" w:rsidRPr="006D156F" w:rsidRDefault="000B74AF" w:rsidP="000B74AF">
      <w:pPr>
        <w:jc w:val="center"/>
        <w:rPr>
          <w:b/>
        </w:rPr>
      </w:pPr>
    </w:p>
    <w:p w14:paraId="1A7056CC" w14:textId="77777777" w:rsidR="000B74AF" w:rsidRPr="006D156F" w:rsidRDefault="000B74AF" w:rsidP="000B74AF">
      <w:pPr>
        <w:jc w:val="center"/>
        <w:rPr>
          <w:b/>
        </w:rPr>
      </w:pPr>
      <w:r w:rsidRPr="006D156F">
        <w:rPr>
          <w:b/>
        </w:rPr>
        <w:t>РАСЧЕТ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1162"/>
      </w:tblGrid>
      <w:tr w:rsidR="000B74AF" w:rsidRPr="006D156F" w14:paraId="43F0CCE0" w14:textId="77777777" w:rsidTr="000B74AF">
        <w:tc>
          <w:tcPr>
            <w:tcW w:w="647" w:type="dxa"/>
            <w:vMerge w:val="restart"/>
            <w:vAlign w:val="center"/>
          </w:tcPr>
          <w:p w14:paraId="62BE80E3" w14:textId="77777777" w:rsidR="000B74AF" w:rsidRPr="006D156F" w:rsidRDefault="000B74AF" w:rsidP="000B74AF">
            <w:pPr>
              <w:ind w:right="-426"/>
            </w:pPr>
            <w:r w:rsidRPr="006D156F">
              <w:t>№ п/п</w:t>
            </w:r>
          </w:p>
        </w:tc>
        <w:tc>
          <w:tcPr>
            <w:tcW w:w="1162" w:type="dxa"/>
            <w:vMerge w:val="restart"/>
            <w:vAlign w:val="center"/>
          </w:tcPr>
          <w:p w14:paraId="416367D2" w14:textId="77777777" w:rsidR="000B74AF" w:rsidRPr="006D156F" w:rsidRDefault="000B74AF" w:rsidP="00B564B8">
            <w:pPr>
              <w:ind w:left="-78" w:right="-108"/>
              <w:jc w:val="center"/>
            </w:pPr>
            <w:r w:rsidRPr="006D156F">
              <w:t>Месяцы</w:t>
            </w:r>
          </w:p>
        </w:tc>
        <w:tc>
          <w:tcPr>
            <w:tcW w:w="8134" w:type="dxa"/>
            <w:gridSpan w:val="7"/>
          </w:tcPr>
          <w:p w14:paraId="1D92B796" w14:textId="77777777" w:rsidR="000B74AF" w:rsidRPr="006D156F" w:rsidRDefault="000B74AF" w:rsidP="00742956">
            <w:pPr>
              <w:ind w:right="-54"/>
              <w:jc w:val="center"/>
            </w:pPr>
            <w:r w:rsidRPr="006D156F">
              <w:t>Тепловая энергия</w:t>
            </w:r>
            <w:r w:rsidR="00993B1E" w:rsidRPr="006D156F">
              <w:t>, Гкал</w:t>
            </w:r>
          </w:p>
        </w:tc>
        <w:tc>
          <w:tcPr>
            <w:tcW w:w="5810" w:type="dxa"/>
            <w:gridSpan w:val="5"/>
          </w:tcPr>
          <w:p w14:paraId="2099B63C" w14:textId="77777777" w:rsidR="000B74AF" w:rsidRPr="006D156F" w:rsidRDefault="000B74AF" w:rsidP="00742956">
            <w:pPr>
              <w:ind w:right="-56"/>
              <w:jc w:val="center"/>
            </w:pPr>
            <w:r w:rsidRPr="006D156F">
              <w:t>Теплоноситель</w:t>
            </w:r>
            <w:r w:rsidR="00993B1E" w:rsidRPr="006D156F">
              <w:t>, м</w:t>
            </w:r>
            <w:r w:rsidR="00993B1E" w:rsidRPr="006D156F">
              <w:rPr>
                <w:vertAlign w:val="superscript"/>
              </w:rPr>
              <w:t>3</w:t>
            </w:r>
          </w:p>
        </w:tc>
      </w:tr>
      <w:tr w:rsidR="000B74AF" w:rsidRPr="006D156F" w14:paraId="3AA8A79F" w14:textId="77777777" w:rsidTr="000B74AF">
        <w:tc>
          <w:tcPr>
            <w:tcW w:w="647" w:type="dxa"/>
            <w:vMerge/>
          </w:tcPr>
          <w:p w14:paraId="07F0863E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  <w:vMerge/>
          </w:tcPr>
          <w:p w14:paraId="315ABC56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  <w:vMerge w:val="restart"/>
            <w:vAlign w:val="center"/>
          </w:tcPr>
          <w:p w14:paraId="00F7F17C" w14:textId="016278BE" w:rsidR="000B74AF" w:rsidRPr="006D156F" w:rsidRDefault="00993B1E" w:rsidP="00B564B8">
            <w:pPr>
              <w:ind w:left="-108" w:right="-80"/>
              <w:jc w:val="center"/>
            </w:pPr>
            <w:r w:rsidRPr="006D156F">
              <w:t>Отопление</w:t>
            </w:r>
            <w:r w:rsidR="000B74AF" w:rsidRPr="006D156F">
              <w:t xml:space="preserve"> </w:t>
            </w:r>
          </w:p>
        </w:tc>
        <w:tc>
          <w:tcPr>
            <w:tcW w:w="1162" w:type="dxa"/>
            <w:vMerge w:val="restart"/>
            <w:vAlign w:val="center"/>
          </w:tcPr>
          <w:p w14:paraId="42F7C50A" w14:textId="39BEB298" w:rsidR="000B74AF" w:rsidRPr="006D156F" w:rsidRDefault="000B74AF" w:rsidP="003B2FC6">
            <w:pPr>
              <w:ind w:left="-138" w:right="-52"/>
              <w:jc w:val="center"/>
            </w:pPr>
            <w:r w:rsidRPr="006D156F">
              <w:t>Горячее водоснаб</w:t>
            </w:r>
            <w:r w:rsidRPr="006D156F">
              <w:softHyphen/>
              <w:t>жение</w:t>
            </w:r>
          </w:p>
        </w:tc>
        <w:tc>
          <w:tcPr>
            <w:tcW w:w="1162" w:type="dxa"/>
            <w:vMerge w:val="restart"/>
            <w:vAlign w:val="center"/>
          </w:tcPr>
          <w:p w14:paraId="364EE3CE" w14:textId="77777777" w:rsidR="000B74AF" w:rsidRPr="006D156F" w:rsidRDefault="000B74AF" w:rsidP="00B564B8">
            <w:pPr>
              <w:ind w:left="-25" w:right="-24"/>
              <w:jc w:val="center"/>
            </w:pPr>
            <w:r w:rsidRPr="006D156F">
              <w:t>Вентиля</w:t>
            </w:r>
            <w:r w:rsidRPr="006D156F">
              <w:softHyphen/>
              <w:t>ция</w:t>
            </w:r>
          </w:p>
        </w:tc>
        <w:tc>
          <w:tcPr>
            <w:tcW w:w="1162" w:type="dxa"/>
            <w:vMerge w:val="restart"/>
            <w:vAlign w:val="center"/>
          </w:tcPr>
          <w:p w14:paraId="0B862C9B" w14:textId="77777777" w:rsidR="000B74AF" w:rsidRPr="006D156F" w:rsidRDefault="000B74AF" w:rsidP="00B564B8">
            <w:pPr>
              <w:ind w:left="-196" w:right="-138"/>
              <w:jc w:val="center"/>
            </w:pPr>
            <w:r w:rsidRPr="006D156F">
              <w:t>Потери</w:t>
            </w:r>
          </w:p>
        </w:tc>
        <w:tc>
          <w:tcPr>
            <w:tcW w:w="2324" w:type="dxa"/>
            <w:gridSpan w:val="2"/>
            <w:vAlign w:val="center"/>
          </w:tcPr>
          <w:p w14:paraId="3569F6D3" w14:textId="77777777" w:rsidR="000B74AF" w:rsidRPr="006D156F" w:rsidRDefault="000B74AF" w:rsidP="00993B1E">
            <w:pPr>
              <w:ind w:right="-82"/>
              <w:jc w:val="center"/>
            </w:pPr>
            <w:r w:rsidRPr="006D156F">
              <w:t>Потери в тепловых сетях</w:t>
            </w:r>
          </w:p>
        </w:tc>
        <w:tc>
          <w:tcPr>
            <w:tcW w:w="1162" w:type="dxa"/>
            <w:vMerge w:val="restart"/>
            <w:vAlign w:val="center"/>
          </w:tcPr>
          <w:p w14:paraId="3D2EBF30" w14:textId="77777777" w:rsidR="000B74AF" w:rsidRPr="006D156F" w:rsidRDefault="000B74AF" w:rsidP="00B564B8">
            <w:pPr>
              <w:ind w:left="-132" w:right="-54" w:hanging="8"/>
              <w:jc w:val="center"/>
            </w:pPr>
            <w:r w:rsidRPr="006D156F">
              <w:t>Всего</w:t>
            </w:r>
          </w:p>
        </w:tc>
        <w:tc>
          <w:tcPr>
            <w:tcW w:w="1162" w:type="dxa"/>
            <w:vMerge w:val="restart"/>
            <w:vAlign w:val="center"/>
          </w:tcPr>
          <w:p w14:paraId="456979AA" w14:textId="77777777" w:rsidR="000B74AF" w:rsidRPr="006D156F" w:rsidRDefault="000B74AF" w:rsidP="00B564B8">
            <w:pPr>
              <w:ind w:left="-162" w:right="-26"/>
              <w:jc w:val="center"/>
            </w:pPr>
            <w:r w:rsidRPr="006D156F">
              <w:t>Вода</w:t>
            </w:r>
          </w:p>
        </w:tc>
        <w:tc>
          <w:tcPr>
            <w:tcW w:w="1162" w:type="dxa"/>
            <w:vMerge w:val="restart"/>
            <w:vAlign w:val="center"/>
          </w:tcPr>
          <w:p w14:paraId="7A6D57CE" w14:textId="77777777" w:rsidR="000B74AF" w:rsidRPr="006D156F" w:rsidRDefault="000B74AF" w:rsidP="00B564B8">
            <w:pPr>
              <w:ind w:left="-49" w:right="-140"/>
              <w:jc w:val="center"/>
            </w:pPr>
            <w:r w:rsidRPr="006D156F">
              <w:t>Утечки</w:t>
            </w:r>
          </w:p>
        </w:tc>
        <w:tc>
          <w:tcPr>
            <w:tcW w:w="2324" w:type="dxa"/>
            <w:gridSpan w:val="2"/>
          </w:tcPr>
          <w:p w14:paraId="4FCE6D00" w14:textId="77777777" w:rsidR="000B74AF" w:rsidRPr="006D156F" w:rsidRDefault="000B74AF" w:rsidP="00993B1E">
            <w:pPr>
              <w:ind w:right="-84"/>
              <w:jc w:val="center"/>
            </w:pPr>
            <w:r w:rsidRPr="006D156F">
              <w:t xml:space="preserve">Утечки в тепловых сетях, </w:t>
            </w:r>
          </w:p>
        </w:tc>
        <w:tc>
          <w:tcPr>
            <w:tcW w:w="1162" w:type="dxa"/>
            <w:vMerge w:val="restart"/>
            <w:vAlign w:val="center"/>
          </w:tcPr>
          <w:p w14:paraId="3D3879E2" w14:textId="77777777" w:rsidR="000B74AF" w:rsidRPr="006D156F" w:rsidRDefault="000B74AF" w:rsidP="00993B1E">
            <w:pPr>
              <w:ind w:right="-56"/>
              <w:jc w:val="center"/>
            </w:pPr>
            <w:r w:rsidRPr="006D156F">
              <w:t>Всего</w:t>
            </w:r>
          </w:p>
        </w:tc>
      </w:tr>
      <w:tr w:rsidR="000B74AF" w:rsidRPr="006D156F" w14:paraId="031BE97E" w14:textId="77777777" w:rsidTr="000B74AF">
        <w:tc>
          <w:tcPr>
            <w:tcW w:w="647" w:type="dxa"/>
            <w:vMerge/>
          </w:tcPr>
          <w:p w14:paraId="73335467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  <w:vMerge/>
          </w:tcPr>
          <w:p w14:paraId="1339E4DD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  <w:vMerge/>
          </w:tcPr>
          <w:p w14:paraId="2F0DA610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  <w:vMerge/>
          </w:tcPr>
          <w:p w14:paraId="39A87AFF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  <w:vMerge/>
          </w:tcPr>
          <w:p w14:paraId="0F83518C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  <w:vMerge/>
            <w:vAlign w:val="center"/>
          </w:tcPr>
          <w:p w14:paraId="3BDC1138" w14:textId="77777777" w:rsidR="000B74AF" w:rsidRPr="006D156F" w:rsidRDefault="000B74AF" w:rsidP="000B74AF">
            <w:pPr>
              <w:ind w:left="426" w:right="-426" w:hanging="426"/>
              <w:jc w:val="center"/>
            </w:pPr>
          </w:p>
        </w:tc>
        <w:tc>
          <w:tcPr>
            <w:tcW w:w="1162" w:type="dxa"/>
            <w:vAlign w:val="center"/>
          </w:tcPr>
          <w:p w14:paraId="048D7561" w14:textId="77777777" w:rsidR="000B74AF" w:rsidRPr="006D156F" w:rsidRDefault="000B74AF" w:rsidP="00B564B8">
            <w:pPr>
              <w:ind w:left="-84" w:right="-110"/>
              <w:jc w:val="center"/>
            </w:pPr>
            <w:r w:rsidRPr="006D156F">
              <w:t xml:space="preserve">От </w:t>
            </w:r>
            <w:proofErr w:type="spellStart"/>
            <w:r w:rsidRPr="006D156F">
              <w:t>гр-цы</w:t>
            </w:r>
            <w:proofErr w:type="spellEnd"/>
            <w:r w:rsidRPr="006D156F">
              <w:t xml:space="preserve"> раздела до места уста</w:t>
            </w:r>
            <w:r w:rsidRPr="006D156F">
              <w:softHyphen/>
              <w:t>новки ПУ (ТПУ)</w:t>
            </w:r>
          </w:p>
        </w:tc>
        <w:tc>
          <w:tcPr>
            <w:tcW w:w="1162" w:type="dxa"/>
            <w:vAlign w:val="center"/>
          </w:tcPr>
          <w:p w14:paraId="41DCAA28" w14:textId="2B7284F9" w:rsidR="000B74AF" w:rsidRPr="006D156F" w:rsidRDefault="000B74AF" w:rsidP="00B564B8">
            <w:pPr>
              <w:ind w:right="-82"/>
              <w:jc w:val="center"/>
            </w:pPr>
            <w:r w:rsidRPr="006D156F">
              <w:t>От места установки ПУ до тепловой установки</w:t>
            </w:r>
          </w:p>
        </w:tc>
        <w:tc>
          <w:tcPr>
            <w:tcW w:w="1162" w:type="dxa"/>
            <w:vMerge/>
            <w:vAlign w:val="center"/>
          </w:tcPr>
          <w:p w14:paraId="4978A8E8" w14:textId="77777777" w:rsidR="000B74AF" w:rsidRPr="006D156F" w:rsidRDefault="000B74AF" w:rsidP="000B74AF">
            <w:pPr>
              <w:ind w:left="426" w:right="-426" w:hanging="426"/>
              <w:jc w:val="center"/>
            </w:pPr>
          </w:p>
        </w:tc>
        <w:tc>
          <w:tcPr>
            <w:tcW w:w="1162" w:type="dxa"/>
            <w:vMerge/>
            <w:vAlign w:val="center"/>
          </w:tcPr>
          <w:p w14:paraId="34F4A718" w14:textId="77777777" w:rsidR="000B74AF" w:rsidRPr="006D156F" w:rsidRDefault="000B74AF" w:rsidP="000B74AF">
            <w:pPr>
              <w:ind w:left="426" w:right="-426" w:hanging="426"/>
              <w:jc w:val="center"/>
            </w:pPr>
          </w:p>
        </w:tc>
        <w:tc>
          <w:tcPr>
            <w:tcW w:w="1162" w:type="dxa"/>
            <w:vMerge/>
            <w:vAlign w:val="center"/>
          </w:tcPr>
          <w:p w14:paraId="28BB2341" w14:textId="77777777" w:rsidR="000B74AF" w:rsidRPr="006D156F" w:rsidRDefault="000B74AF" w:rsidP="000B74AF">
            <w:pPr>
              <w:ind w:left="426" w:right="-426" w:hanging="426"/>
              <w:jc w:val="center"/>
            </w:pPr>
          </w:p>
        </w:tc>
        <w:tc>
          <w:tcPr>
            <w:tcW w:w="1162" w:type="dxa"/>
          </w:tcPr>
          <w:p w14:paraId="2E443ECB" w14:textId="77777777" w:rsidR="000B74AF" w:rsidRPr="006D156F" w:rsidRDefault="000B74AF" w:rsidP="0027584B">
            <w:pPr>
              <w:ind w:left="-76" w:right="-112"/>
              <w:jc w:val="center"/>
            </w:pPr>
            <w:r w:rsidRPr="006D156F">
              <w:t xml:space="preserve">От </w:t>
            </w:r>
            <w:proofErr w:type="spellStart"/>
            <w:r w:rsidRPr="006D156F">
              <w:t>гр-цы</w:t>
            </w:r>
            <w:proofErr w:type="spellEnd"/>
            <w:r w:rsidRPr="006D156F">
              <w:t xml:space="preserve"> раздела до места уста</w:t>
            </w:r>
            <w:r w:rsidRPr="006D156F">
              <w:softHyphen/>
              <w:t>новки ПУ (ТПУ)</w:t>
            </w:r>
          </w:p>
        </w:tc>
        <w:tc>
          <w:tcPr>
            <w:tcW w:w="1162" w:type="dxa"/>
            <w:vAlign w:val="center"/>
          </w:tcPr>
          <w:p w14:paraId="0B29C4D8" w14:textId="6363FDDA" w:rsidR="000B74AF" w:rsidRPr="006D156F" w:rsidRDefault="000B74AF" w:rsidP="00B564B8">
            <w:pPr>
              <w:ind w:left="-108" w:right="-84"/>
              <w:jc w:val="center"/>
            </w:pPr>
            <w:r w:rsidRPr="006D156F">
              <w:t>От места установки ПУ до тепло</w:t>
            </w:r>
            <w:r w:rsidRPr="006D156F">
              <w:softHyphen/>
              <w:t>вой ус</w:t>
            </w:r>
            <w:r w:rsidRPr="006D156F">
              <w:softHyphen/>
              <w:t>тановки</w:t>
            </w:r>
          </w:p>
        </w:tc>
        <w:tc>
          <w:tcPr>
            <w:tcW w:w="1162" w:type="dxa"/>
            <w:vMerge/>
            <w:vAlign w:val="center"/>
          </w:tcPr>
          <w:p w14:paraId="5C7156CD" w14:textId="77777777" w:rsidR="000B74AF" w:rsidRPr="006D156F" w:rsidRDefault="000B74AF" w:rsidP="000B74AF">
            <w:pPr>
              <w:ind w:left="426" w:right="-426" w:hanging="426"/>
              <w:jc w:val="center"/>
            </w:pPr>
          </w:p>
        </w:tc>
      </w:tr>
      <w:tr w:rsidR="000B74AF" w:rsidRPr="006D156F" w14:paraId="7B68B850" w14:textId="77777777" w:rsidTr="000B74AF">
        <w:tc>
          <w:tcPr>
            <w:tcW w:w="647" w:type="dxa"/>
          </w:tcPr>
          <w:p w14:paraId="60D93347" w14:textId="77777777" w:rsidR="000B74AF" w:rsidRPr="006D156F" w:rsidRDefault="000B74AF" w:rsidP="000B74AF">
            <w:pPr>
              <w:ind w:left="426" w:right="-426" w:hanging="426"/>
              <w:jc w:val="center"/>
            </w:pPr>
            <w:r w:rsidRPr="006D156F">
              <w:t>1</w:t>
            </w:r>
          </w:p>
        </w:tc>
        <w:tc>
          <w:tcPr>
            <w:tcW w:w="1162" w:type="dxa"/>
          </w:tcPr>
          <w:p w14:paraId="079126F5" w14:textId="77777777" w:rsidR="000B74AF" w:rsidRPr="006D156F" w:rsidRDefault="000B74AF" w:rsidP="000B74AF">
            <w:pPr>
              <w:ind w:left="426" w:right="-426" w:hanging="426"/>
              <w:jc w:val="both"/>
            </w:pPr>
            <w:r w:rsidRPr="006D156F">
              <w:t>Январь</w:t>
            </w:r>
          </w:p>
        </w:tc>
        <w:tc>
          <w:tcPr>
            <w:tcW w:w="1162" w:type="dxa"/>
          </w:tcPr>
          <w:p w14:paraId="6690284B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4366B44A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561F5C10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0C1BC235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1FF6306A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42AC1F16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60315AE5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6078DD1B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17C72D74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4F276A0C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361C1CF6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6F8FD198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</w:tr>
      <w:tr w:rsidR="000B74AF" w:rsidRPr="006D156F" w14:paraId="62E68CFF" w14:textId="77777777" w:rsidTr="000B74AF">
        <w:tc>
          <w:tcPr>
            <w:tcW w:w="647" w:type="dxa"/>
          </w:tcPr>
          <w:p w14:paraId="7B73DE41" w14:textId="77777777" w:rsidR="000B74AF" w:rsidRPr="006D156F" w:rsidRDefault="000B74AF" w:rsidP="000B74AF">
            <w:pPr>
              <w:ind w:left="426" w:right="-426" w:hanging="426"/>
              <w:jc w:val="center"/>
            </w:pPr>
            <w:r w:rsidRPr="006D156F">
              <w:t>2</w:t>
            </w:r>
          </w:p>
        </w:tc>
        <w:tc>
          <w:tcPr>
            <w:tcW w:w="1162" w:type="dxa"/>
          </w:tcPr>
          <w:p w14:paraId="272253EF" w14:textId="77777777" w:rsidR="000B74AF" w:rsidRPr="006D156F" w:rsidRDefault="000B74AF" w:rsidP="000B74AF">
            <w:pPr>
              <w:ind w:left="426" w:right="-426" w:hanging="426"/>
              <w:jc w:val="both"/>
            </w:pPr>
            <w:r w:rsidRPr="006D156F">
              <w:t>Февраль</w:t>
            </w:r>
          </w:p>
        </w:tc>
        <w:tc>
          <w:tcPr>
            <w:tcW w:w="1162" w:type="dxa"/>
          </w:tcPr>
          <w:p w14:paraId="6AFAB616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2F286806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3C2B75BD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6A50990B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310C1C7B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38AD5A39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6D6B17BE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407AC876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41693B32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7D10CF51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08EE54AF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3A337399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</w:tr>
      <w:tr w:rsidR="000B74AF" w:rsidRPr="006D156F" w14:paraId="686E9B3B" w14:textId="77777777" w:rsidTr="000B74AF">
        <w:tc>
          <w:tcPr>
            <w:tcW w:w="647" w:type="dxa"/>
          </w:tcPr>
          <w:p w14:paraId="41BBF95D" w14:textId="77777777" w:rsidR="000B74AF" w:rsidRPr="006D156F" w:rsidRDefault="000B74AF" w:rsidP="000B74AF">
            <w:pPr>
              <w:ind w:left="426" w:right="-426" w:hanging="426"/>
              <w:jc w:val="center"/>
            </w:pPr>
            <w:r w:rsidRPr="006D156F">
              <w:t>3</w:t>
            </w:r>
          </w:p>
        </w:tc>
        <w:tc>
          <w:tcPr>
            <w:tcW w:w="1162" w:type="dxa"/>
          </w:tcPr>
          <w:p w14:paraId="635A3FBF" w14:textId="77777777" w:rsidR="000B74AF" w:rsidRPr="006D156F" w:rsidRDefault="000B74AF" w:rsidP="000B74AF">
            <w:pPr>
              <w:ind w:left="426" w:right="-426" w:hanging="426"/>
              <w:jc w:val="both"/>
            </w:pPr>
            <w:r w:rsidRPr="006D156F">
              <w:t>Март</w:t>
            </w:r>
          </w:p>
        </w:tc>
        <w:tc>
          <w:tcPr>
            <w:tcW w:w="1162" w:type="dxa"/>
          </w:tcPr>
          <w:p w14:paraId="184C6FDC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476C0CDC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173627C5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13A06DDC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0CA35ABB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71DC682F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2F95D261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21B49E18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2921C3CE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0F617B73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29C99470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3550663A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</w:tr>
      <w:tr w:rsidR="000B74AF" w:rsidRPr="006D156F" w14:paraId="5810EDC0" w14:textId="77777777" w:rsidTr="000B74AF">
        <w:tc>
          <w:tcPr>
            <w:tcW w:w="647" w:type="dxa"/>
          </w:tcPr>
          <w:p w14:paraId="7646104E" w14:textId="77777777" w:rsidR="000B74AF" w:rsidRPr="006D156F" w:rsidRDefault="000B74AF" w:rsidP="000B74AF">
            <w:pPr>
              <w:ind w:left="426" w:right="-426" w:hanging="426"/>
              <w:jc w:val="center"/>
            </w:pPr>
            <w:r w:rsidRPr="006D156F">
              <w:t>4</w:t>
            </w:r>
          </w:p>
        </w:tc>
        <w:tc>
          <w:tcPr>
            <w:tcW w:w="1162" w:type="dxa"/>
          </w:tcPr>
          <w:p w14:paraId="78EC736C" w14:textId="77777777" w:rsidR="000B74AF" w:rsidRPr="006D156F" w:rsidRDefault="000B74AF" w:rsidP="000B74AF">
            <w:pPr>
              <w:ind w:left="426" w:right="-426" w:hanging="426"/>
              <w:jc w:val="both"/>
            </w:pPr>
            <w:r w:rsidRPr="006D156F">
              <w:t>Апрель</w:t>
            </w:r>
          </w:p>
        </w:tc>
        <w:tc>
          <w:tcPr>
            <w:tcW w:w="1162" w:type="dxa"/>
          </w:tcPr>
          <w:p w14:paraId="2214F670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193EF870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1FCD9AAF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2DB3F5AE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6BE4E056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467F3210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18B05C2B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40CC949E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036E57AE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3B265F5D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4A25529E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14DF5D74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</w:tr>
      <w:tr w:rsidR="000B74AF" w:rsidRPr="006D156F" w14:paraId="4EA7EA9D" w14:textId="77777777" w:rsidTr="000B74AF">
        <w:tc>
          <w:tcPr>
            <w:tcW w:w="647" w:type="dxa"/>
          </w:tcPr>
          <w:p w14:paraId="1C7DCAF3" w14:textId="77777777" w:rsidR="000B74AF" w:rsidRPr="006D156F" w:rsidRDefault="000B74AF" w:rsidP="000B74AF">
            <w:pPr>
              <w:ind w:left="426" w:right="-426" w:hanging="426"/>
              <w:jc w:val="center"/>
            </w:pPr>
            <w:r w:rsidRPr="006D156F">
              <w:t>5</w:t>
            </w:r>
          </w:p>
        </w:tc>
        <w:tc>
          <w:tcPr>
            <w:tcW w:w="1162" w:type="dxa"/>
          </w:tcPr>
          <w:p w14:paraId="20DF8AD8" w14:textId="77777777" w:rsidR="000B74AF" w:rsidRPr="006D156F" w:rsidRDefault="000B74AF" w:rsidP="000B74AF">
            <w:pPr>
              <w:ind w:left="426" w:right="-426" w:hanging="426"/>
              <w:jc w:val="both"/>
            </w:pPr>
            <w:r w:rsidRPr="006D156F">
              <w:t>Май</w:t>
            </w:r>
          </w:p>
        </w:tc>
        <w:tc>
          <w:tcPr>
            <w:tcW w:w="1162" w:type="dxa"/>
          </w:tcPr>
          <w:p w14:paraId="3ADE4DA5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7D559039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568AE061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28CEC4E1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1F63A4D6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4CB768F4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33422FDC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0D32CEE3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71378446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79DA58E7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48919047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1358BF19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</w:tr>
      <w:tr w:rsidR="000B74AF" w:rsidRPr="006D156F" w14:paraId="5AB0F73A" w14:textId="77777777" w:rsidTr="000B74AF">
        <w:tc>
          <w:tcPr>
            <w:tcW w:w="647" w:type="dxa"/>
          </w:tcPr>
          <w:p w14:paraId="1AE05C48" w14:textId="77777777" w:rsidR="000B74AF" w:rsidRPr="006D156F" w:rsidRDefault="000B74AF" w:rsidP="000B74AF">
            <w:pPr>
              <w:ind w:left="426" w:right="-426" w:hanging="426"/>
              <w:jc w:val="center"/>
            </w:pPr>
            <w:r w:rsidRPr="006D156F">
              <w:t>6</w:t>
            </w:r>
          </w:p>
        </w:tc>
        <w:tc>
          <w:tcPr>
            <w:tcW w:w="1162" w:type="dxa"/>
          </w:tcPr>
          <w:p w14:paraId="2C41086E" w14:textId="77777777" w:rsidR="000B74AF" w:rsidRPr="006D156F" w:rsidRDefault="000B74AF" w:rsidP="000B74AF">
            <w:pPr>
              <w:ind w:left="426" w:right="-426" w:hanging="426"/>
              <w:jc w:val="both"/>
            </w:pPr>
            <w:r w:rsidRPr="006D156F">
              <w:t>Июнь</w:t>
            </w:r>
          </w:p>
        </w:tc>
        <w:tc>
          <w:tcPr>
            <w:tcW w:w="1162" w:type="dxa"/>
          </w:tcPr>
          <w:p w14:paraId="55ED285F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06329823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5E031F1A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38CCFE9D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2B50A288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4F77F88C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4886F517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7C755236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3BDFE02C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16A7C9E2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3DF8AB08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07C63A23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</w:tr>
      <w:tr w:rsidR="000B74AF" w:rsidRPr="006D156F" w14:paraId="4EACAF9A" w14:textId="77777777" w:rsidTr="000B74AF">
        <w:tc>
          <w:tcPr>
            <w:tcW w:w="647" w:type="dxa"/>
          </w:tcPr>
          <w:p w14:paraId="520953D8" w14:textId="77777777" w:rsidR="000B74AF" w:rsidRPr="006D156F" w:rsidRDefault="000B74AF" w:rsidP="000B74AF">
            <w:pPr>
              <w:ind w:left="426" w:right="-426" w:hanging="426"/>
              <w:jc w:val="center"/>
            </w:pPr>
            <w:r w:rsidRPr="006D156F">
              <w:t>7</w:t>
            </w:r>
          </w:p>
        </w:tc>
        <w:tc>
          <w:tcPr>
            <w:tcW w:w="1162" w:type="dxa"/>
          </w:tcPr>
          <w:p w14:paraId="4AE27543" w14:textId="77777777" w:rsidR="000B74AF" w:rsidRPr="006D156F" w:rsidRDefault="000B74AF" w:rsidP="000B74AF">
            <w:pPr>
              <w:ind w:left="426" w:right="-426" w:hanging="426"/>
              <w:jc w:val="both"/>
            </w:pPr>
            <w:r w:rsidRPr="006D156F">
              <w:t>Июль</w:t>
            </w:r>
          </w:p>
        </w:tc>
        <w:tc>
          <w:tcPr>
            <w:tcW w:w="1162" w:type="dxa"/>
          </w:tcPr>
          <w:p w14:paraId="6CB9657A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1F76E6DE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2F839BB4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66F9260D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7F359C82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46C2149F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1E9DF919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2D69E5B0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529D4DDA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77C097E2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328FA453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4B9FDB4B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</w:tr>
      <w:tr w:rsidR="000B74AF" w:rsidRPr="006D156F" w14:paraId="2695778C" w14:textId="77777777" w:rsidTr="000B74AF">
        <w:tc>
          <w:tcPr>
            <w:tcW w:w="647" w:type="dxa"/>
          </w:tcPr>
          <w:p w14:paraId="51D97B3D" w14:textId="77777777" w:rsidR="000B74AF" w:rsidRPr="006D156F" w:rsidRDefault="000B74AF" w:rsidP="000B74AF">
            <w:pPr>
              <w:ind w:left="426" w:right="-426" w:hanging="426"/>
              <w:jc w:val="center"/>
            </w:pPr>
            <w:r w:rsidRPr="006D156F">
              <w:t>8</w:t>
            </w:r>
          </w:p>
        </w:tc>
        <w:tc>
          <w:tcPr>
            <w:tcW w:w="1162" w:type="dxa"/>
          </w:tcPr>
          <w:p w14:paraId="1F59BA44" w14:textId="77777777" w:rsidR="000B74AF" w:rsidRPr="006D156F" w:rsidRDefault="000B74AF" w:rsidP="000B74AF">
            <w:pPr>
              <w:ind w:left="426" w:right="-426" w:hanging="426"/>
              <w:jc w:val="both"/>
            </w:pPr>
            <w:r w:rsidRPr="006D156F">
              <w:t>Август</w:t>
            </w:r>
          </w:p>
        </w:tc>
        <w:tc>
          <w:tcPr>
            <w:tcW w:w="1162" w:type="dxa"/>
          </w:tcPr>
          <w:p w14:paraId="504B73C8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79A59885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60D9107D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025A7417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63244050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00C4327B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01D15501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56B6C34E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3C6F78AA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1B74DD83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6D62B691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7F02B98E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</w:tr>
      <w:tr w:rsidR="000B74AF" w:rsidRPr="006D156F" w14:paraId="6BD36F7C" w14:textId="77777777" w:rsidTr="000B74AF">
        <w:tc>
          <w:tcPr>
            <w:tcW w:w="647" w:type="dxa"/>
          </w:tcPr>
          <w:p w14:paraId="4F17EC2F" w14:textId="77777777" w:rsidR="000B74AF" w:rsidRPr="006D156F" w:rsidRDefault="000B74AF" w:rsidP="000B74AF">
            <w:pPr>
              <w:ind w:left="426" w:right="-426" w:hanging="426"/>
              <w:jc w:val="center"/>
            </w:pPr>
            <w:r w:rsidRPr="006D156F">
              <w:t>9</w:t>
            </w:r>
          </w:p>
        </w:tc>
        <w:tc>
          <w:tcPr>
            <w:tcW w:w="1162" w:type="dxa"/>
          </w:tcPr>
          <w:p w14:paraId="63CC94FF" w14:textId="77777777" w:rsidR="000B74AF" w:rsidRPr="006D156F" w:rsidRDefault="000B74AF" w:rsidP="000B74AF">
            <w:pPr>
              <w:ind w:left="426" w:right="-426" w:hanging="426"/>
              <w:jc w:val="both"/>
            </w:pPr>
            <w:r w:rsidRPr="006D156F">
              <w:t>Сентябрь</w:t>
            </w:r>
          </w:p>
        </w:tc>
        <w:tc>
          <w:tcPr>
            <w:tcW w:w="1162" w:type="dxa"/>
          </w:tcPr>
          <w:p w14:paraId="3A7CF73E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6725E1FC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335B5FEF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537C1011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59813783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4D3B868A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7FA52FD3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7F28ADBB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569DD758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005B20EA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430A7199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02B4C418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</w:tr>
      <w:tr w:rsidR="000B74AF" w:rsidRPr="006D156F" w14:paraId="3AE55609" w14:textId="77777777" w:rsidTr="000B74AF">
        <w:tc>
          <w:tcPr>
            <w:tcW w:w="647" w:type="dxa"/>
          </w:tcPr>
          <w:p w14:paraId="2968CCAE" w14:textId="77777777" w:rsidR="000B74AF" w:rsidRPr="006D156F" w:rsidRDefault="000B74AF" w:rsidP="000B74AF">
            <w:pPr>
              <w:ind w:left="426" w:right="-426" w:hanging="426"/>
              <w:jc w:val="center"/>
            </w:pPr>
            <w:r w:rsidRPr="006D156F">
              <w:t>10</w:t>
            </w:r>
          </w:p>
        </w:tc>
        <w:tc>
          <w:tcPr>
            <w:tcW w:w="1162" w:type="dxa"/>
          </w:tcPr>
          <w:p w14:paraId="3480F785" w14:textId="77777777" w:rsidR="000B74AF" w:rsidRPr="006D156F" w:rsidRDefault="000B74AF" w:rsidP="000B74AF">
            <w:pPr>
              <w:ind w:left="426" w:right="-426" w:hanging="426"/>
              <w:jc w:val="both"/>
            </w:pPr>
            <w:r w:rsidRPr="006D156F">
              <w:t>Октябрь</w:t>
            </w:r>
          </w:p>
        </w:tc>
        <w:tc>
          <w:tcPr>
            <w:tcW w:w="1162" w:type="dxa"/>
          </w:tcPr>
          <w:p w14:paraId="52A467A8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082976AB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39BA4168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396C10F8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01D3B9F0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3290D660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797CDE77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466F77E9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3D580913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7560F929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2443A33D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51DA330D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</w:tr>
      <w:tr w:rsidR="000B74AF" w:rsidRPr="006D156F" w14:paraId="3C877AD8" w14:textId="77777777" w:rsidTr="000B74AF">
        <w:tc>
          <w:tcPr>
            <w:tcW w:w="647" w:type="dxa"/>
          </w:tcPr>
          <w:p w14:paraId="0B2268B8" w14:textId="77777777" w:rsidR="000B74AF" w:rsidRPr="006D156F" w:rsidRDefault="000B74AF" w:rsidP="000B74AF">
            <w:pPr>
              <w:ind w:left="426" w:right="-426" w:hanging="426"/>
              <w:jc w:val="center"/>
            </w:pPr>
            <w:r w:rsidRPr="006D156F">
              <w:t>11</w:t>
            </w:r>
          </w:p>
        </w:tc>
        <w:tc>
          <w:tcPr>
            <w:tcW w:w="1162" w:type="dxa"/>
          </w:tcPr>
          <w:p w14:paraId="42181F54" w14:textId="77777777" w:rsidR="000B74AF" w:rsidRPr="006D156F" w:rsidRDefault="000B74AF" w:rsidP="000B74AF">
            <w:pPr>
              <w:ind w:left="426" w:right="-426" w:hanging="426"/>
              <w:jc w:val="both"/>
            </w:pPr>
            <w:r w:rsidRPr="006D156F">
              <w:t>Ноябрь</w:t>
            </w:r>
          </w:p>
        </w:tc>
        <w:tc>
          <w:tcPr>
            <w:tcW w:w="1162" w:type="dxa"/>
          </w:tcPr>
          <w:p w14:paraId="3276B41B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0EE83A71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7E16B13A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4799F668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788EC2D4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17D5310F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68C7D19B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54C11A3F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0F18D528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46B61315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5206E545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6D965D55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</w:tr>
      <w:tr w:rsidR="000B74AF" w:rsidRPr="006D156F" w14:paraId="1254052D" w14:textId="77777777" w:rsidTr="000B74AF">
        <w:tc>
          <w:tcPr>
            <w:tcW w:w="647" w:type="dxa"/>
          </w:tcPr>
          <w:p w14:paraId="348078C7" w14:textId="77777777" w:rsidR="000B74AF" w:rsidRPr="006D156F" w:rsidRDefault="000B74AF" w:rsidP="000B74AF">
            <w:pPr>
              <w:ind w:left="426" w:right="-426" w:hanging="426"/>
              <w:jc w:val="center"/>
            </w:pPr>
            <w:r w:rsidRPr="006D156F">
              <w:t>12</w:t>
            </w:r>
          </w:p>
        </w:tc>
        <w:tc>
          <w:tcPr>
            <w:tcW w:w="1162" w:type="dxa"/>
          </w:tcPr>
          <w:p w14:paraId="3FA628A2" w14:textId="77777777" w:rsidR="000B74AF" w:rsidRPr="006D156F" w:rsidRDefault="000B74AF" w:rsidP="000B74AF">
            <w:pPr>
              <w:ind w:left="426" w:right="-426" w:hanging="426"/>
              <w:jc w:val="both"/>
            </w:pPr>
            <w:r w:rsidRPr="006D156F">
              <w:t>Декабрь</w:t>
            </w:r>
          </w:p>
        </w:tc>
        <w:tc>
          <w:tcPr>
            <w:tcW w:w="1162" w:type="dxa"/>
          </w:tcPr>
          <w:p w14:paraId="6471AD7C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781957B1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7F4625D8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4126DC1C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0AD6F5C4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739F20A3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3AB41583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29AA05A7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7AA7A0F2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0BD6567C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38C07C2F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4B68E633" w14:textId="77777777" w:rsidR="000B74AF" w:rsidRPr="006D156F" w:rsidRDefault="000B74AF" w:rsidP="000B74AF">
            <w:pPr>
              <w:ind w:left="426" w:right="-426" w:hanging="426"/>
              <w:jc w:val="both"/>
            </w:pPr>
          </w:p>
        </w:tc>
      </w:tr>
      <w:tr w:rsidR="00B01BDA" w:rsidRPr="006D156F" w14:paraId="0077FF0B" w14:textId="77777777" w:rsidTr="006A13E7">
        <w:tc>
          <w:tcPr>
            <w:tcW w:w="1809" w:type="dxa"/>
            <w:gridSpan w:val="2"/>
          </w:tcPr>
          <w:p w14:paraId="3C57503C" w14:textId="77777777" w:rsidR="00B01BDA" w:rsidRPr="006D156F" w:rsidRDefault="00B01BDA" w:rsidP="00B01BDA">
            <w:pPr>
              <w:ind w:left="426" w:hanging="426"/>
              <w:jc w:val="right"/>
            </w:pPr>
            <w:r w:rsidRPr="006D156F">
              <w:t>Итого</w:t>
            </w:r>
          </w:p>
        </w:tc>
        <w:tc>
          <w:tcPr>
            <w:tcW w:w="1162" w:type="dxa"/>
          </w:tcPr>
          <w:p w14:paraId="7CADF32C" w14:textId="77777777" w:rsidR="00B01BDA" w:rsidRPr="006D156F" w:rsidRDefault="00B01BDA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3856D5F9" w14:textId="77777777" w:rsidR="00B01BDA" w:rsidRPr="006D156F" w:rsidRDefault="00B01BDA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765B7603" w14:textId="77777777" w:rsidR="00B01BDA" w:rsidRPr="006D156F" w:rsidRDefault="00B01BDA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2DCB5903" w14:textId="77777777" w:rsidR="00B01BDA" w:rsidRPr="006D156F" w:rsidRDefault="00B01BDA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6D228EBF" w14:textId="77777777" w:rsidR="00B01BDA" w:rsidRPr="006D156F" w:rsidRDefault="00B01BDA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61CB1A3D" w14:textId="77777777" w:rsidR="00B01BDA" w:rsidRPr="006D156F" w:rsidRDefault="00B01BDA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47BA82E2" w14:textId="77777777" w:rsidR="00B01BDA" w:rsidRPr="006D156F" w:rsidRDefault="00B01BDA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593BE115" w14:textId="77777777" w:rsidR="00B01BDA" w:rsidRPr="006D156F" w:rsidRDefault="00B01BDA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6936B952" w14:textId="77777777" w:rsidR="00B01BDA" w:rsidRPr="006D156F" w:rsidRDefault="00B01BDA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73705EB2" w14:textId="77777777" w:rsidR="00B01BDA" w:rsidRPr="006D156F" w:rsidRDefault="00B01BDA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38EDBFAF" w14:textId="77777777" w:rsidR="00B01BDA" w:rsidRPr="006D156F" w:rsidRDefault="00B01BDA" w:rsidP="000B74AF">
            <w:pPr>
              <w:ind w:left="426" w:right="-426" w:hanging="426"/>
              <w:jc w:val="both"/>
            </w:pPr>
          </w:p>
        </w:tc>
        <w:tc>
          <w:tcPr>
            <w:tcW w:w="1162" w:type="dxa"/>
          </w:tcPr>
          <w:p w14:paraId="13DF8181" w14:textId="77777777" w:rsidR="00B01BDA" w:rsidRPr="006D156F" w:rsidRDefault="00B01BDA" w:rsidP="000B74AF">
            <w:pPr>
              <w:ind w:left="426" w:right="-426" w:hanging="426"/>
              <w:jc w:val="both"/>
            </w:pPr>
          </w:p>
        </w:tc>
      </w:tr>
    </w:tbl>
    <w:p w14:paraId="167FFFEC" w14:textId="77777777" w:rsidR="000B74AF" w:rsidRPr="006D156F" w:rsidRDefault="000B74AF" w:rsidP="000B74AF">
      <w:r w:rsidRPr="006D156F">
        <w:t xml:space="preserve">Расход </w:t>
      </w:r>
      <w:r w:rsidR="00DC37F8" w:rsidRPr="006D156F">
        <w:t>теплоносителя</w:t>
      </w:r>
      <w:r w:rsidRPr="006D156F">
        <w:t xml:space="preserve"> не более расчетного значения ___________ м</w:t>
      </w:r>
      <w:r w:rsidRPr="006D156F">
        <w:rPr>
          <w:vertAlign w:val="superscript"/>
        </w:rPr>
        <w:t>3</w:t>
      </w:r>
      <w:r w:rsidRPr="006D156F">
        <w:t>/час</w:t>
      </w:r>
    </w:p>
    <w:p w14:paraId="4789B9AE" w14:textId="77777777" w:rsidR="000B74AF" w:rsidRPr="006D156F" w:rsidRDefault="000B74AF" w:rsidP="000B74AF">
      <w:pPr>
        <w:jc w:val="both"/>
      </w:pPr>
      <w:r w:rsidRPr="006D156F">
        <w:t>Максимальный водоразбор из тепловой сети _________________ м</w:t>
      </w:r>
      <w:r w:rsidRPr="006D156F">
        <w:rPr>
          <w:vertAlign w:val="superscript"/>
        </w:rPr>
        <w:t>3</w:t>
      </w:r>
      <w:r w:rsidRPr="006D156F">
        <w:t>/час</w:t>
      </w:r>
    </w:p>
    <w:p w14:paraId="09A52F5A" w14:textId="77777777" w:rsidR="000B74AF" w:rsidRPr="006D156F" w:rsidRDefault="000B74AF" w:rsidP="000B74AF">
      <w:pPr>
        <w:jc w:val="both"/>
      </w:pPr>
      <w:r w:rsidRPr="006D156F">
        <w:t xml:space="preserve">Норма утечки </w:t>
      </w:r>
      <w:r w:rsidR="00DC37F8" w:rsidRPr="006D156F">
        <w:t>теплоносителя</w:t>
      </w:r>
      <w:r w:rsidRPr="006D156F">
        <w:t xml:space="preserve"> не более ________________________ м</w:t>
      </w:r>
      <w:r w:rsidRPr="006D156F">
        <w:rPr>
          <w:vertAlign w:val="superscript"/>
        </w:rPr>
        <w:t>3</w:t>
      </w:r>
      <w:r w:rsidRPr="006D156F">
        <w:t>/час</w:t>
      </w:r>
    </w:p>
    <w:p w14:paraId="2116577B" w14:textId="77777777" w:rsidR="000B74AF" w:rsidRPr="006D156F" w:rsidRDefault="000B74AF" w:rsidP="000B74AF">
      <w:r w:rsidRPr="006D156F">
        <w:t>Расчет количества подачи тепловой энергии и теплоносителя осуществлен по состоянию нагрузок на __________, расчет осуществлен исходя из количества дней в ___________ году.</w:t>
      </w:r>
    </w:p>
    <w:p w14:paraId="7126BD9B" w14:textId="77777777" w:rsidR="000B74AF" w:rsidRPr="006D156F" w:rsidRDefault="000B74AF" w:rsidP="000B74AF">
      <w:pPr>
        <w:jc w:val="center"/>
        <w:rPr>
          <w:b/>
        </w:rPr>
      </w:pPr>
    </w:p>
    <w:p w14:paraId="7644DECA" w14:textId="77777777" w:rsidR="000B74AF" w:rsidRDefault="000B74AF" w:rsidP="000B74AF">
      <w:pPr>
        <w:jc w:val="center"/>
      </w:pPr>
      <w:r w:rsidRPr="006D156F">
        <w:t>ПОДПИСИ СТОРОН</w:t>
      </w:r>
    </w:p>
    <w:p w14:paraId="4B23D269" w14:textId="77777777" w:rsidR="00463DA7" w:rsidRPr="006D156F" w:rsidRDefault="00463DA7" w:rsidP="000B74AF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53"/>
        <w:gridCol w:w="7851"/>
      </w:tblGrid>
      <w:tr w:rsidR="000B74AF" w:rsidRPr="006D156F" w14:paraId="705BF2FA" w14:textId="77777777" w:rsidTr="000B74AF">
        <w:tc>
          <w:tcPr>
            <w:tcW w:w="7960" w:type="dxa"/>
          </w:tcPr>
          <w:p w14:paraId="384BD6B1" w14:textId="77777777" w:rsidR="000B74AF" w:rsidRPr="006D156F" w:rsidRDefault="000B74AF" w:rsidP="000B74AF">
            <w:pPr>
              <w:ind w:left="426" w:right="-426" w:hanging="426"/>
              <w:jc w:val="both"/>
              <w:rPr>
                <w:b/>
              </w:rPr>
            </w:pPr>
            <w:r w:rsidRPr="006D156F">
              <w:rPr>
                <w:b/>
              </w:rPr>
              <w:t>Единая теплоснабжающая организация</w:t>
            </w:r>
          </w:p>
          <w:p w14:paraId="50782841" w14:textId="77777777" w:rsidR="000B74AF" w:rsidRPr="006D156F" w:rsidRDefault="000B74AF" w:rsidP="000B74AF">
            <w:pPr>
              <w:ind w:left="426" w:right="-426" w:hanging="426"/>
              <w:jc w:val="both"/>
            </w:pPr>
            <w:r w:rsidRPr="006D156F">
              <w:t>____________________</w:t>
            </w:r>
          </w:p>
          <w:p w14:paraId="2CAD2B4B" w14:textId="77777777" w:rsidR="000B74AF" w:rsidRPr="006D156F" w:rsidRDefault="000B74AF" w:rsidP="000B74AF">
            <w:pPr>
              <w:ind w:left="426" w:right="-426" w:hanging="426"/>
              <w:jc w:val="both"/>
              <w:rPr>
                <w:b/>
              </w:rPr>
            </w:pPr>
            <w:r w:rsidRPr="006D156F">
              <w:rPr>
                <w:b/>
              </w:rPr>
              <w:t>____________________</w:t>
            </w:r>
          </w:p>
          <w:p w14:paraId="0A62A262" w14:textId="77777777" w:rsidR="000B74AF" w:rsidRPr="006D156F" w:rsidRDefault="000B74AF" w:rsidP="000B74AF">
            <w:pPr>
              <w:ind w:left="426" w:right="-426" w:hanging="426"/>
              <w:jc w:val="both"/>
            </w:pPr>
            <w:proofErr w:type="spellStart"/>
            <w:r w:rsidRPr="006D156F">
              <w:t>м.п</w:t>
            </w:r>
            <w:proofErr w:type="spellEnd"/>
            <w:r w:rsidRPr="006D156F">
              <w:t>.</w:t>
            </w:r>
          </w:p>
        </w:tc>
        <w:tc>
          <w:tcPr>
            <w:tcW w:w="7960" w:type="dxa"/>
          </w:tcPr>
          <w:p w14:paraId="04FC3DAE" w14:textId="0E0E7348" w:rsidR="000B74AF" w:rsidRPr="006D156F" w:rsidRDefault="000B74AF" w:rsidP="00513E8B">
            <w:pPr>
              <w:ind w:right="-426"/>
              <w:jc w:val="both"/>
              <w:rPr>
                <w:b/>
                <w:bCs/>
              </w:rPr>
            </w:pPr>
            <w:r w:rsidRPr="006D156F">
              <w:rPr>
                <w:bCs/>
              </w:rPr>
              <w:t xml:space="preserve">                                    </w:t>
            </w:r>
            <w:r w:rsidRPr="006D156F">
              <w:rPr>
                <w:b/>
                <w:bCs/>
              </w:rPr>
              <w:t>Потребитель</w:t>
            </w:r>
          </w:p>
          <w:p w14:paraId="5BD6F8E7" w14:textId="5B6957E3" w:rsidR="000B74AF" w:rsidRPr="006D156F" w:rsidRDefault="000B74AF" w:rsidP="00513E8B">
            <w:pPr>
              <w:ind w:right="-426"/>
              <w:jc w:val="both"/>
              <w:rPr>
                <w:bCs/>
              </w:rPr>
            </w:pPr>
            <w:r w:rsidRPr="006D156F">
              <w:rPr>
                <w:bCs/>
              </w:rPr>
              <w:t xml:space="preserve">                                    ____________________</w:t>
            </w:r>
          </w:p>
          <w:p w14:paraId="611794B3" w14:textId="735D8B49" w:rsidR="000B74AF" w:rsidRPr="006D156F" w:rsidRDefault="000B74AF" w:rsidP="00513E8B">
            <w:pPr>
              <w:ind w:right="-426"/>
              <w:jc w:val="both"/>
              <w:rPr>
                <w:b/>
              </w:rPr>
            </w:pPr>
            <w:r w:rsidRPr="006D156F">
              <w:rPr>
                <w:b/>
              </w:rPr>
              <w:t xml:space="preserve">                                    ____________________</w:t>
            </w:r>
          </w:p>
          <w:p w14:paraId="60B08E9C" w14:textId="66B557F8" w:rsidR="000B74AF" w:rsidRPr="006D156F" w:rsidRDefault="000B74AF" w:rsidP="00513E8B">
            <w:pPr>
              <w:ind w:right="-426"/>
              <w:jc w:val="both"/>
            </w:pPr>
            <w:r w:rsidRPr="006D156F">
              <w:t xml:space="preserve">                                   </w:t>
            </w:r>
            <w:proofErr w:type="spellStart"/>
            <w:r w:rsidRPr="006D156F">
              <w:t>м.п</w:t>
            </w:r>
            <w:proofErr w:type="spellEnd"/>
            <w:r w:rsidRPr="006D156F">
              <w:t>.</w:t>
            </w:r>
          </w:p>
        </w:tc>
      </w:tr>
    </w:tbl>
    <w:p w14:paraId="128547C6" w14:textId="77777777" w:rsidR="0027584B" w:rsidRPr="006D156F" w:rsidRDefault="0027584B">
      <w:pPr>
        <w:widowControl/>
        <w:ind w:right="-426"/>
        <w:jc w:val="both"/>
        <w:sectPr w:rsidR="0027584B" w:rsidRPr="006D156F" w:rsidSect="003B5F56">
          <w:headerReference w:type="default" r:id="rId11"/>
          <w:pgSz w:w="16838" w:h="11906" w:orient="landscape" w:code="9"/>
          <w:pgMar w:top="1134" w:right="567" w:bottom="567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130"/>
        <w:tblW w:w="0" w:type="auto"/>
        <w:tblLook w:val="01E0" w:firstRow="1" w:lastRow="1" w:firstColumn="1" w:lastColumn="1" w:noHBand="0" w:noVBand="0"/>
      </w:tblPr>
      <w:tblGrid>
        <w:gridCol w:w="6487"/>
      </w:tblGrid>
      <w:tr w:rsidR="004205E7" w:rsidRPr="006D156F" w14:paraId="026FAC62" w14:textId="77777777" w:rsidTr="003A1FD8">
        <w:tc>
          <w:tcPr>
            <w:tcW w:w="6487" w:type="dxa"/>
          </w:tcPr>
          <w:p w14:paraId="3D8423FE" w14:textId="62B70EFD" w:rsidR="004205E7" w:rsidRPr="006D156F" w:rsidRDefault="004205E7" w:rsidP="004205E7">
            <w:pPr>
              <w:pStyle w:val="a9"/>
              <w:widowControl/>
              <w:tabs>
                <w:tab w:val="left" w:pos="4500"/>
              </w:tabs>
              <w:spacing w:before="0" w:after="0"/>
              <w:ind w:right="33"/>
              <w:jc w:val="right"/>
              <w:rPr>
                <w:b w:val="0"/>
                <w:sz w:val="20"/>
              </w:rPr>
            </w:pPr>
            <w:r w:rsidRPr="006D156F">
              <w:rPr>
                <w:sz w:val="20"/>
              </w:rPr>
              <w:lastRenderedPageBreak/>
              <w:t xml:space="preserve">                                                               </w:t>
            </w:r>
            <w:r w:rsidRPr="006D156F">
              <w:rPr>
                <w:rFonts w:ascii="Times New Roman" w:hAnsi="Times New Roman"/>
                <w:kern w:val="0"/>
                <w:sz w:val="20"/>
              </w:rPr>
              <w:t xml:space="preserve">Приложение № </w:t>
            </w:r>
            <w:r w:rsidR="00400F59">
              <w:rPr>
                <w:rFonts w:ascii="Times New Roman" w:hAnsi="Times New Roman"/>
                <w:kern w:val="0"/>
                <w:sz w:val="20"/>
              </w:rPr>
              <w:t>2</w:t>
            </w:r>
          </w:p>
          <w:p w14:paraId="11659E1E" w14:textId="3EBE644D" w:rsidR="004205E7" w:rsidRPr="006D156F" w:rsidRDefault="004205E7" w:rsidP="00266FDD">
            <w:pPr>
              <w:pStyle w:val="a9"/>
              <w:widowControl/>
              <w:tabs>
                <w:tab w:val="left" w:pos="4500"/>
              </w:tabs>
              <w:spacing w:before="0" w:after="0"/>
              <w:ind w:right="33"/>
              <w:jc w:val="right"/>
              <w:rPr>
                <w:sz w:val="20"/>
              </w:rPr>
            </w:pPr>
            <w:r w:rsidRPr="006D156F">
              <w:rPr>
                <w:sz w:val="20"/>
              </w:rPr>
              <w:t xml:space="preserve">            </w:t>
            </w:r>
            <w:r w:rsidR="00993B1E" w:rsidRPr="006D156F">
              <w:rPr>
                <w:rFonts w:ascii="Times New Roman" w:hAnsi="Times New Roman"/>
                <w:b w:val="0"/>
                <w:kern w:val="0"/>
                <w:sz w:val="20"/>
              </w:rPr>
              <w:t>к д</w:t>
            </w:r>
            <w:r w:rsidRPr="006D156F">
              <w:rPr>
                <w:rFonts w:ascii="Times New Roman" w:hAnsi="Times New Roman"/>
                <w:b w:val="0"/>
                <w:kern w:val="0"/>
                <w:sz w:val="20"/>
              </w:rPr>
              <w:t>оговору от «___»</w:t>
            </w:r>
            <w:r w:rsidR="00553177" w:rsidRPr="006D156F">
              <w:rPr>
                <w:rFonts w:ascii="Times New Roman" w:hAnsi="Times New Roman"/>
                <w:b w:val="0"/>
                <w:kern w:val="0"/>
                <w:sz w:val="20"/>
              </w:rPr>
              <w:t xml:space="preserve"> </w:t>
            </w:r>
            <w:r w:rsidRPr="006D156F">
              <w:rPr>
                <w:rFonts w:ascii="Times New Roman" w:hAnsi="Times New Roman"/>
                <w:b w:val="0"/>
                <w:kern w:val="0"/>
                <w:sz w:val="20"/>
              </w:rPr>
              <w:t>_____________20</w:t>
            </w:r>
            <w:r w:rsidR="00266FDD" w:rsidRPr="006D156F">
              <w:rPr>
                <w:rFonts w:ascii="Times New Roman" w:hAnsi="Times New Roman"/>
                <w:b w:val="0"/>
                <w:kern w:val="0"/>
                <w:sz w:val="20"/>
              </w:rPr>
              <w:t>_</w:t>
            </w:r>
            <w:r w:rsidRPr="006D156F">
              <w:rPr>
                <w:rFonts w:ascii="Times New Roman" w:hAnsi="Times New Roman"/>
                <w:b w:val="0"/>
                <w:kern w:val="0"/>
                <w:sz w:val="20"/>
              </w:rPr>
              <w:t>__г.  №_________</w:t>
            </w:r>
            <w:r w:rsidRPr="006D156F">
              <w:rPr>
                <w:sz w:val="20"/>
              </w:rPr>
              <w:t xml:space="preserve"> </w:t>
            </w:r>
          </w:p>
        </w:tc>
      </w:tr>
    </w:tbl>
    <w:p w14:paraId="1134EA05" w14:textId="77777777" w:rsidR="00BF57C0" w:rsidRDefault="004205E7" w:rsidP="004205E7">
      <w:pPr>
        <w:pStyle w:val="a9"/>
        <w:ind w:right="-858"/>
        <w:rPr>
          <w:sz w:val="20"/>
        </w:rPr>
      </w:pPr>
      <w:r w:rsidRPr="006D156F">
        <w:rPr>
          <w:sz w:val="20"/>
        </w:rPr>
        <w:t xml:space="preserve">  </w:t>
      </w:r>
    </w:p>
    <w:p w14:paraId="3602810F" w14:textId="77777777" w:rsidR="004205E7" w:rsidRPr="006D156F" w:rsidRDefault="004205E7" w:rsidP="004205E7">
      <w:pPr>
        <w:pStyle w:val="a9"/>
        <w:ind w:right="-858"/>
        <w:rPr>
          <w:sz w:val="20"/>
        </w:rPr>
      </w:pPr>
      <w:r w:rsidRPr="006D156F">
        <w:rPr>
          <w:sz w:val="20"/>
        </w:rPr>
        <w:t xml:space="preserve">                                                                                                                                                             </w:t>
      </w:r>
    </w:p>
    <w:p w14:paraId="191DF29F" w14:textId="77777777" w:rsidR="004205E7" w:rsidRPr="006D156F" w:rsidRDefault="004205E7" w:rsidP="004205E7">
      <w:pPr>
        <w:ind w:right="-1248"/>
        <w:jc w:val="both"/>
      </w:pPr>
    </w:p>
    <w:p w14:paraId="2CF16CE5" w14:textId="77777777" w:rsidR="004205E7" w:rsidRPr="006D156F" w:rsidRDefault="004205E7" w:rsidP="004205E7">
      <w:pPr>
        <w:ind w:right="-1248"/>
        <w:jc w:val="both"/>
      </w:pPr>
    </w:p>
    <w:p w14:paraId="44EB4A55" w14:textId="77777777" w:rsidR="004205E7" w:rsidRPr="006D156F" w:rsidRDefault="004205E7" w:rsidP="00463DA7">
      <w:pPr>
        <w:ind w:right="-1248"/>
        <w:jc w:val="both"/>
      </w:pPr>
      <w:r w:rsidRPr="006D156F">
        <w:t xml:space="preserve">                                                                                             </w:t>
      </w:r>
    </w:p>
    <w:p w14:paraId="118F811D" w14:textId="77777777" w:rsidR="004205E7" w:rsidRPr="006D156F" w:rsidRDefault="004205E7" w:rsidP="004205E7">
      <w:pPr>
        <w:pStyle w:val="1"/>
        <w:widowControl/>
        <w:ind w:right="-1"/>
        <w:jc w:val="center"/>
        <w:rPr>
          <w:b/>
          <w:i w:val="0"/>
          <w:sz w:val="20"/>
        </w:rPr>
      </w:pPr>
      <w:r w:rsidRPr="006D156F">
        <w:rPr>
          <w:b/>
          <w:i w:val="0"/>
          <w:sz w:val="20"/>
        </w:rPr>
        <w:t>ПЕРЕЧЕНЬ</w:t>
      </w:r>
    </w:p>
    <w:p w14:paraId="4958EE08" w14:textId="665E1ACE" w:rsidR="004205E7" w:rsidRPr="006D156F" w:rsidRDefault="004205E7" w:rsidP="004205E7">
      <w:pPr>
        <w:pStyle w:val="1"/>
        <w:widowControl/>
        <w:ind w:right="-1"/>
        <w:jc w:val="center"/>
        <w:rPr>
          <w:b/>
          <w:i w:val="0"/>
          <w:sz w:val="20"/>
        </w:rPr>
      </w:pPr>
      <w:r w:rsidRPr="006D156F">
        <w:rPr>
          <w:b/>
          <w:i w:val="0"/>
          <w:sz w:val="20"/>
        </w:rPr>
        <w:t xml:space="preserve">тепловых установок </w:t>
      </w:r>
      <w:r w:rsidR="00D0594C">
        <w:rPr>
          <w:b/>
          <w:i w:val="0"/>
          <w:sz w:val="20"/>
        </w:rPr>
        <w:t>в составе настоящего договора</w:t>
      </w:r>
    </w:p>
    <w:p w14:paraId="73B08118" w14:textId="77777777" w:rsidR="004205E7" w:rsidRPr="006D156F" w:rsidRDefault="004205E7" w:rsidP="004205E7">
      <w:pPr>
        <w:ind w:right="-1"/>
        <w:rPr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2239"/>
        <w:gridCol w:w="2239"/>
        <w:gridCol w:w="2238"/>
        <w:gridCol w:w="2144"/>
        <w:gridCol w:w="1751"/>
        <w:gridCol w:w="1993"/>
        <w:gridCol w:w="2395"/>
      </w:tblGrid>
      <w:tr w:rsidR="004B5766" w:rsidRPr="006D156F" w14:paraId="1F24B8B8" w14:textId="77777777" w:rsidTr="004B5766">
        <w:trPr>
          <w:trHeight w:val="1035"/>
        </w:trPr>
        <w:tc>
          <w:tcPr>
            <w:tcW w:w="221" w:type="pct"/>
            <w:vAlign w:val="center"/>
          </w:tcPr>
          <w:p w14:paraId="55556DE7" w14:textId="77777777" w:rsidR="004B5766" w:rsidRPr="00513E8B" w:rsidRDefault="004B5766" w:rsidP="00513E8B">
            <w:pPr>
              <w:jc w:val="center"/>
              <w:rPr>
                <w:b/>
                <w:sz w:val="18"/>
              </w:rPr>
            </w:pPr>
            <w:r w:rsidRPr="006D156F">
              <w:rPr>
                <w:b/>
                <w:sz w:val="18"/>
                <w:szCs w:val="18"/>
              </w:rPr>
              <w:t xml:space="preserve">№ </w:t>
            </w:r>
            <w:r w:rsidRPr="00513E8B">
              <w:rPr>
                <w:b/>
                <w:sz w:val="18"/>
              </w:rPr>
              <w:t>п/п</w:t>
            </w:r>
          </w:p>
        </w:tc>
        <w:tc>
          <w:tcPr>
            <w:tcW w:w="713" w:type="pct"/>
            <w:vAlign w:val="center"/>
          </w:tcPr>
          <w:p w14:paraId="12280DFD" w14:textId="61D6A67B" w:rsidR="004B5766" w:rsidRPr="00513E8B" w:rsidRDefault="004B5766" w:rsidP="00513E8B">
            <w:pPr>
              <w:jc w:val="center"/>
              <w:rPr>
                <w:b/>
                <w:sz w:val="18"/>
              </w:rPr>
            </w:pPr>
            <w:r w:rsidRPr="004B5766">
              <w:rPr>
                <w:b/>
                <w:sz w:val="18"/>
              </w:rPr>
              <w:t>Номер установки</w:t>
            </w:r>
          </w:p>
        </w:tc>
        <w:tc>
          <w:tcPr>
            <w:tcW w:w="713" w:type="pct"/>
            <w:vAlign w:val="center"/>
          </w:tcPr>
          <w:p w14:paraId="49661E3E" w14:textId="332AF5E5" w:rsidR="004B5766" w:rsidRPr="00513E8B" w:rsidRDefault="004B5766" w:rsidP="00513E8B">
            <w:pPr>
              <w:jc w:val="center"/>
              <w:rPr>
                <w:b/>
                <w:sz w:val="18"/>
              </w:rPr>
            </w:pPr>
            <w:r w:rsidRPr="00513E8B">
              <w:rPr>
                <w:b/>
                <w:sz w:val="18"/>
              </w:rPr>
              <w:t xml:space="preserve">Наименование </w:t>
            </w:r>
            <w:proofErr w:type="spellStart"/>
            <w:r w:rsidRPr="006D156F">
              <w:rPr>
                <w:b/>
                <w:sz w:val="18"/>
                <w:szCs w:val="18"/>
              </w:rPr>
              <w:t>теплоустановки</w:t>
            </w:r>
            <w:proofErr w:type="spellEnd"/>
          </w:p>
        </w:tc>
        <w:tc>
          <w:tcPr>
            <w:tcW w:w="713" w:type="pct"/>
            <w:vAlign w:val="center"/>
          </w:tcPr>
          <w:p w14:paraId="6DA31CDE" w14:textId="6F59BA2E" w:rsidR="004B5766" w:rsidRPr="00513E8B" w:rsidRDefault="004B5766" w:rsidP="00513E8B">
            <w:pPr>
              <w:jc w:val="center"/>
              <w:rPr>
                <w:b/>
                <w:sz w:val="18"/>
              </w:rPr>
            </w:pPr>
            <w:r w:rsidRPr="006D156F">
              <w:rPr>
                <w:b/>
                <w:sz w:val="18"/>
                <w:szCs w:val="18"/>
              </w:rPr>
              <w:t xml:space="preserve">Адрес </w:t>
            </w:r>
            <w:proofErr w:type="spellStart"/>
            <w:r w:rsidRPr="006D156F">
              <w:rPr>
                <w:b/>
                <w:sz w:val="18"/>
                <w:szCs w:val="18"/>
              </w:rPr>
              <w:t>теплоустановки</w:t>
            </w:r>
            <w:proofErr w:type="spellEnd"/>
          </w:p>
        </w:tc>
        <w:tc>
          <w:tcPr>
            <w:tcW w:w="683" w:type="pct"/>
            <w:vAlign w:val="center"/>
          </w:tcPr>
          <w:p w14:paraId="25976384" w14:textId="77777777" w:rsidR="004B5766" w:rsidRPr="006D156F" w:rsidRDefault="004B5766" w:rsidP="00107196">
            <w:pPr>
              <w:jc w:val="center"/>
              <w:rPr>
                <w:b/>
                <w:sz w:val="18"/>
                <w:szCs w:val="18"/>
              </w:rPr>
            </w:pPr>
            <w:r w:rsidRPr="006D156F">
              <w:rPr>
                <w:b/>
              </w:rPr>
              <w:t>Дата включение установки в договор</w:t>
            </w:r>
          </w:p>
        </w:tc>
        <w:tc>
          <w:tcPr>
            <w:tcW w:w="558" w:type="pct"/>
            <w:vAlign w:val="center"/>
          </w:tcPr>
          <w:p w14:paraId="6FC0595E" w14:textId="77777777" w:rsidR="004B5766" w:rsidRPr="006D156F" w:rsidRDefault="004B5766" w:rsidP="00107196">
            <w:pPr>
              <w:jc w:val="center"/>
              <w:rPr>
                <w:b/>
                <w:sz w:val="18"/>
                <w:szCs w:val="18"/>
              </w:rPr>
            </w:pPr>
            <w:r w:rsidRPr="006D156F">
              <w:rPr>
                <w:b/>
                <w:sz w:val="18"/>
                <w:szCs w:val="18"/>
              </w:rPr>
              <w:t>Площадь помещения, м</w:t>
            </w:r>
            <w:r w:rsidRPr="006D156F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35" w:type="pct"/>
            <w:vAlign w:val="center"/>
          </w:tcPr>
          <w:p w14:paraId="413165A8" w14:textId="7B1D4407" w:rsidR="004B5766" w:rsidRPr="00513E8B" w:rsidRDefault="004B5766" w:rsidP="00513E8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szCs w:val="18"/>
              </w:rPr>
              <w:t>Номер и дата документа о подключении, Акт границ ответственности</w:t>
            </w:r>
          </w:p>
        </w:tc>
        <w:tc>
          <w:tcPr>
            <w:tcW w:w="763" w:type="pct"/>
            <w:vAlign w:val="center"/>
          </w:tcPr>
          <w:p w14:paraId="1F15B746" w14:textId="77777777" w:rsidR="004B5766" w:rsidRPr="006D156F" w:rsidRDefault="004B5766" w:rsidP="00107196">
            <w:pPr>
              <w:jc w:val="center"/>
              <w:rPr>
                <w:b/>
                <w:sz w:val="18"/>
                <w:szCs w:val="18"/>
              </w:rPr>
            </w:pPr>
            <w:r w:rsidRPr="00A178FE">
              <w:rPr>
                <w:b/>
                <w:sz w:val="18"/>
                <w:szCs w:val="18"/>
              </w:rPr>
              <w:t>Описание точки поставки</w:t>
            </w:r>
          </w:p>
        </w:tc>
      </w:tr>
      <w:tr w:rsidR="004B5766" w:rsidRPr="006D156F" w14:paraId="219DFF76" w14:textId="77777777" w:rsidTr="004B5766">
        <w:tc>
          <w:tcPr>
            <w:tcW w:w="221" w:type="pct"/>
          </w:tcPr>
          <w:p w14:paraId="2A1972C1" w14:textId="5462BF9D" w:rsidR="004B5766" w:rsidRPr="00513E8B" w:rsidRDefault="004B5766" w:rsidP="00513E8B">
            <w:pPr>
              <w:jc w:val="center"/>
              <w:rPr>
                <w:b/>
                <w:sz w:val="18"/>
              </w:rPr>
            </w:pPr>
          </w:p>
        </w:tc>
        <w:tc>
          <w:tcPr>
            <w:tcW w:w="713" w:type="pct"/>
          </w:tcPr>
          <w:p w14:paraId="7FE61E42" w14:textId="77777777" w:rsidR="004B5766" w:rsidRPr="00513E8B" w:rsidRDefault="004B5766" w:rsidP="00513E8B">
            <w:pPr>
              <w:jc w:val="center"/>
              <w:rPr>
                <w:b/>
                <w:sz w:val="18"/>
              </w:rPr>
            </w:pPr>
          </w:p>
        </w:tc>
        <w:tc>
          <w:tcPr>
            <w:tcW w:w="713" w:type="pct"/>
          </w:tcPr>
          <w:p w14:paraId="2D541D4C" w14:textId="136AB673" w:rsidR="004B5766" w:rsidRPr="00513E8B" w:rsidRDefault="004B5766" w:rsidP="00513E8B">
            <w:pPr>
              <w:jc w:val="center"/>
              <w:rPr>
                <w:b/>
                <w:sz w:val="18"/>
              </w:rPr>
            </w:pPr>
          </w:p>
        </w:tc>
        <w:tc>
          <w:tcPr>
            <w:tcW w:w="713" w:type="pct"/>
          </w:tcPr>
          <w:p w14:paraId="0EF4B585" w14:textId="085B2C9A" w:rsidR="004B5766" w:rsidRPr="00513E8B" w:rsidRDefault="004B5766" w:rsidP="00513E8B">
            <w:pPr>
              <w:jc w:val="center"/>
              <w:rPr>
                <w:b/>
                <w:sz w:val="18"/>
              </w:rPr>
            </w:pPr>
          </w:p>
        </w:tc>
        <w:tc>
          <w:tcPr>
            <w:tcW w:w="683" w:type="pct"/>
          </w:tcPr>
          <w:p w14:paraId="5CE458AD" w14:textId="2CCABC87" w:rsidR="004B5766" w:rsidRPr="00513E8B" w:rsidRDefault="004B5766" w:rsidP="00513E8B">
            <w:pPr>
              <w:jc w:val="center"/>
              <w:rPr>
                <w:b/>
                <w:sz w:val="18"/>
              </w:rPr>
            </w:pPr>
          </w:p>
        </w:tc>
        <w:tc>
          <w:tcPr>
            <w:tcW w:w="558" w:type="pct"/>
          </w:tcPr>
          <w:p w14:paraId="18653692" w14:textId="77777777" w:rsidR="004B5766" w:rsidRPr="006D156F" w:rsidRDefault="004B5766" w:rsidP="001071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pct"/>
          </w:tcPr>
          <w:p w14:paraId="7DEB4937" w14:textId="77777777" w:rsidR="004B5766" w:rsidRPr="006D156F" w:rsidRDefault="004B5766" w:rsidP="001071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3" w:type="pct"/>
          </w:tcPr>
          <w:p w14:paraId="4664BC70" w14:textId="77777777" w:rsidR="004B5766" w:rsidRPr="006D156F" w:rsidRDefault="004B5766" w:rsidP="0010719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B5766" w:rsidRPr="006D156F" w14:paraId="172C251F" w14:textId="77777777" w:rsidTr="004B5766">
        <w:tc>
          <w:tcPr>
            <w:tcW w:w="221" w:type="pct"/>
          </w:tcPr>
          <w:p w14:paraId="455E257D" w14:textId="2833C7DF" w:rsidR="004B5766" w:rsidRPr="00513E8B" w:rsidRDefault="004B5766" w:rsidP="00513E8B">
            <w:pPr>
              <w:jc w:val="center"/>
              <w:rPr>
                <w:b/>
                <w:sz w:val="18"/>
              </w:rPr>
            </w:pPr>
          </w:p>
        </w:tc>
        <w:tc>
          <w:tcPr>
            <w:tcW w:w="713" w:type="pct"/>
          </w:tcPr>
          <w:p w14:paraId="0A2CD72B" w14:textId="77777777" w:rsidR="004B5766" w:rsidRPr="00513E8B" w:rsidRDefault="004B5766" w:rsidP="00513E8B">
            <w:pPr>
              <w:jc w:val="center"/>
              <w:rPr>
                <w:b/>
                <w:sz w:val="18"/>
              </w:rPr>
            </w:pPr>
          </w:p>
        </w:tc>
        <w:tc>
          <w:tcPr>
            <w:tcW w:w="713" w:type="pct"/>
          </w:tcPr>
          <w:p w14:paraId="47D0FB29" w14:textId="3A23CAEE" w:rsidR="004B5766" w:rsidRPr="00513E8B" w:rsidRDefault="004B5766" w:rsidP="00513E8B">
            <w:pPr>
              <w:jc w:val="center"/>
              <w:rPr>
                <w:b/>
                <w:sz w:val="18"/>
              </w:rPr>
            </w:pPr>
          </w:p>
        </w:tc>
        <w:tc>
          <w:tcPr>
            <w:tcW w:w="713" w:type="pct"/>
          </w:tcPr>
          <w:p w14:paraId="37402A10" w14:textId="77777777" w:rsidR="004B5766" w:rsidRPr="00513E8B" w:rsidRDefault="004B5766" w:rsidP="00513E8B">
            <w:pPr>
              <w:jc w:val="center"/>
              <w:rPr>
                <w:b/>
                <w:sz w:val="18"/>
              </w:rPr>
            </w:pPr>
          </w:p>
        </w:tc>
        <w:tc>
          <w:tcPr>
            <w:tcW w:w="683" w:type="pct"/>
          </w:tcPr>
          <w:p w14:paraId="339A7D4F" w14:textId="77777777" w:rsidR="004B5766" w:rsidRPr="00513E8B" w:rsidRDefault="004B5766" w:rsidP="00513E8B">
            <w:pPr>
              <w:jc w:val="center"/>
              <w:rPr>
                <w:b/>
                <w:sz w:val="18"/>
              </w:rPr>
            </w:pPr>
          </w:p>
        </w:tc>
        <w:tc>
          <w:tcPr>
            <w:tcW w:w="558" w:type="pct"/>
          </w:tcPr>
          <w:p w14:paraId="39F937DA" w14:textId="77777777" w:rsidR="004B5766" w:rsidRPr="006D156F" w:rsidRDefault="004B5766" w:rsidP="001071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pct"/>
          </w:tcPr>
          <w:p w14:paraId="28E08C40" w14:textId="77777777" w:rsidR="004B5766" w:rsidRPr="006D156F" w:rsidRDefault="004B5766" w:rsidP="001071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3" w:type="pct"/>
          </w:tcPr>
          <w:p w14:paraId="497135DC" w14:textId="77777777" w:rsidR="004B5766" w:rsidRPr="006D156F" w:rsidRDefault="004B5766" w:rsidP="0010719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B5766" w:rsidRPr="006D156F" w14:paraId="626F359F" w14:textId="77777777" w:rsidTr="004B5766">
        <w:tc>
          <w:tcPr>
            <w:tcW w:w="221" w:type="pct"/>
          </w:tcPr>
          <w:p w14:paraId="1398D4D4" w14:textId="17A189AE" w:rsidR="004B5766" w:rsidRPr="00513E8B" w:rsidRDefault="004B5766" w:rsidP="00513E8B">
            <w:pPr>
              <w:jc w:val="center"/>
              <w:rPr>
                <w:b/>
                <w:sz w:val="18"/>
              </w:rPr>
            </w:pPr>
          </w:p>
        </w:tc>
        <w:tc>
          <w:tcPr>
            <w:tcW w:w="713" w:type="pct"/>
          </w:tcPr>
          <w:p w14:paraId="49FFAA6B" w14:textId="77777777" w:rsidR="004B5766" w:rsidRPr="00513E8B" w:rsidRDefault="004B5766" w:rsidP="00513E8B">
            <w:pPr>
              <w:jc w:val="center"/>
              <w:rPr>
                <w:b/>
                <w:sz w:val="18"/>
              </w:rPr>
            </w:pPr>
          </w:p>
        </w:tc>
        <w:tc>
          <w:tcPr>
            <w:tcW w:w="713" w:type="pct"/>
          </w:tcPr>
          <w:p w14:paraId="69299631" w14:textId="754743C4" w:rsidR="004B5766" w:rsidRPr="00513E8B" w:rsidRDefault="004B5766" w:rsidP="00513E8B">
            <w:pPr>
              <w:jc w:val="center"/>
              <w:rPr>
                <w:b/>
                <w:sz w:val="18"/>
              </w:rPr>
            </w:pPr>
          </w:p>
        </w:tc>
        <w:tc>
          <w:tcPr>
            <w:tcW w:w="713" w:type="pct"/>
          </w:tcPr>
          <w:p w14:paraId="7B73B315" w14:textId="77777777" w:rsidR="004B5766" w:rsidRPr="00513E8B" w:rsidRDefault="004B5766" w:rsidP="00513E8B">
            <w:pPr>
              <w:jc w:val="center"/>
              <w:rPr>
                <w:b/>
                <w:sz w:val="18"/>
              </w:rPr>
            </w:pPr>
          </w:p>
        </w:tc>
        <w:tc>
          <w:tcPr>
            <w:tcW w:w="683" w:type="pct"/>
          </w:tcPr>
          <w:p w14:paraId="20AA324E" w14:textId="77777777" w:rsidR="004B5766" w:rsidRPr="00513E8B" w:rsidRDefault="004B5766" w:rsidP="00513E8B">
            <w:pPr>
              <w:jc w:val="center"/>
              <w:rPr>
                <w:b/>
                <w:sz w:val="18"/>
              </w:rPr>
            </w:pPr>
          </w:p>
        </w:tc>
        <w:tc>
          <w:tcPr>
            <w:tcW w:w="558" w:type="pct"/>
          </w:tcPr>
          <w:p w14:paraId="46C2F65E" w14:textId="77777777" w:rsidR="004B5766" w:rsidRPr="006D156F" w:rsidRDefault="004B5766" w:rsidP="001071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pct"/>
          </w:tcPr>
          <w:p w14:paraId="40724452" w14:textId="77777777" w:rsidR="004B5766" w:rsidRPr="006D156F" w:rsidRDefault="004B5766" w:rsidP="001071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3" w:type="pct"/>
          </w:tcPr>
          <w:p w14:paraId="7AB3E543" w14:textId="77777777" w:rsidR="004B5766" w:rsidRPr="006D156F" w:rsidRDefault="004B5766" w:rsidP="0010719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B5766" w:rsidRPr="006D156F" w14:paraId="047904FC" w14:textId="77777777" w:rsidTr="004B5766">
        <w:tc>
          <w:tcPr>
            <w:tcW w:w="221" w:type="pct"/>
          </w:tcPr>
          <w:p w14:paraId="5F68FF62" w14:textId="40A35039" w:rsidR="004B5766" w:rsidRPr="00513E8B" w:rsidRDefault="004B5766" w:rsidP="00513E8B">
            <w:pPr>
              <w:jc w:val="center"/>
              <w:rPr>
                <w:b/>
                <w:sz w:val="18"/>
              </w:rPr>
            </w:pPr>
          </w:p>
        </w:tc>
        <w:tc>
          <w:tcPr>
            <w:tcW w:w="713" w:type="pct"/>
          </w:tcPr>
          <w:p w14:paraId="6CDE3DE4" w14:textId="77777777" w:rsidR="004B5766" w:rsidRPr="00513E8B" w:rsidRDefault="004B5766" w:rsidP="00513E8B">
            <w:pPr>
              <w:jc w:val="center"/>
              <w:rPr>
                <w:b/>
                <w:sz w:val="18"/>
              </w:rPr>
            </w:pPr>
          </w:p>
        </w:tc>
        <w:tc>
          <w:tcPr>
            <w:tcW w:w="713" w:type="pct"/>
          </w:tcPr>
          <w:p w14:paraId="5A1A3EA6" w14:textId="70399A38" w:rsidR="004B5766" w:rsidRPr="00513E8B" w:rsidRDefault="004B5766" w:rsidP="00513E8B">
            <w:pPr>
              <w:jc w:val="center"/>
              <w:rPr>
                <w:b/>
                <w:sz w:val="18"/>
              </w:rPr>
            </w:pPr>
          </w:p>
        </w:tc>
        <w:tc>
          <w:tcPr>
            <w:tcW w:w="713" w:type="pct"/>
          </w:tcPr>
          <w:p w14:paraId="3BE23D4C" w14:textId="77777777" w:rsidR="004B5766" w:rsidRPr="00513E8B" w:rsidRDefault="004B5766" w:rsidP="00513E8B">
            <w:pPr>
              <w:jc w:val="center"/>
              <w:rPr>
                <w:b/>
                <w:sz w:val="18"/>
              </w:rPr>
            </w:pPr>
          </w:p>
        </w:tc>
        <w:tc>
          <w:tcPr>
            <w:tcW w:w="683" w:type="pct"/>
          </w:tcPr>
          <w:p w14:paraId="71566206" w14:textId="77777777" w:rsidR="004B5766" w:rsidRPr="00513E8B" w:rsidRDefault="004B5766" w:rsidP="00513E8B">
            <w:pPr>
              <w:jc w:val="center"/>
              <w:rPr>
                <w:b/>
                <w:sz w:val="18"/>
              </w:rPr>
            </w:pPr>
          </w:p>
        </w:tc>
        <w:tc>
          <w:tcPr>
            <w:tcW w:w="558" w:type="pct"/>
          </w:tcPr>
          <w:p w14:paraId="667A2631" w14:textId="77777777" w:rsidR="004B5766" w:rsidRPr="006D156F" w:rsidRDefault="004B5766" w:rsidP="001071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pct"/>
          </w:tcPr>
          <w:p w14:paraId="771807BB" w14:textId="77777777" w:rsidR="004B5766" w:rsidRPr="006D156F" w:rsidRDefault="004B5766" w:rsidP="001071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3" w:type="pct"/>
          </w:tcPr>
          <w:p w14:paraId="6FED7A48" w14:textId="77777777" w:rsidR="004B5766" w:rsidRPr="006D156F" w:rsidRDefault="004B5766" w:rsidP="0010719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B5766" w:rsidRPr="006D156F" w14:paraId="24706A79" w14:textId="77777777" w:rsidTr="004B5766">
        <w:tc>
          <w:tcPr>
            <w:tcW w:w="221" w:type="pct"/>
          </w:tcPr>
          <w:p w14:paraId="31C0EF85" w14:textId="77777777" w:rsidR="004B5766" w:rsidRPr="006D156F" w:rsidRDefault="004B5766" w:rsidP="001071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3" w:type="pct"/>
          </w:tcPr>
          <w:p w14:paraId="0C478696" w14:textId="77777777" w:rsidR="004B5766" w:rsidRPr="006D156F" w:rsidRDefault="004B5766" w:rsidP="001071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3" w:type="pct"/>
          </w:tcPr>
          <w:p w14:paraId="51B18F17" w14:textId="24F9553B" w:rsidR="004B5766" w:rsidRPr="006D156F" w:rsidRDefault="004B5766" w:rsidP="001071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3" w:type="pct"/>
          </w:tcPr>
          <w:p w14:paraId="23CB5407" w14:textId="77777777" w:rsidR="004B5766" w:rsidRPr="006D156F" w:rsidRDefault="004B5766" w:rsidP="001071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3" w:type="pct"/>
          </w:tcPr>
          <w:p w14:paraId="4A634EE2" w14:textId="77777777" w:rsidR="004B5766" w:rsidRPr="006D156F" w:rsidRDefault="004B5766" w:rsidP="001071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8" w:type="pct"/>
          </w:tcPr>
          <w:p w14:paraId="23877F12" w14:textId="77777777" w:rsidR="004B5766" w:rsidRPr="006D156F" w:rsidRDefault="004B5766" w:rsidP="001071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pct"/>
          </w:tcPr>
          <w:p w14:paraId="20229EA2" w14:textId="77777777" w:rsidR="004B5766" w:rsidRPr="006D156F" w:rsidRDefault="004B5766" w:rsidP="001071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3" w:type="pct"/>
          </w:tcPr>
          <w:p w14:paraId="6B2C7AD0" w14:textId="77777777" w:rsidR="004B5766" w:rsidRPr="006D156F" w:rsidRDefault="004B5766" w:rsidP="00107196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07B16B38" w14:textId="77777777" w:rsidR="001942D6" w:rsidRPr="00513E8B" w:rsidRDefault="001942D6" w:rsidP="00513E8B">
      <w:pPr>
        <w:ind w:right="-1"/>
        <w:rPr>
          <w:b/>
          <w:sz w:val="22"/>
        </w:rPr>
      </w:pPr>
    </w:p>
    <w:p w14:paraId="3C6AECDB" w14:textId="77777777" w:rsidR="004205E7" w:rsidRPr="006D156F" w:rsidRDefault="004205E7" w:rsidP="004205E7">
      <w:pPr>
        <w:ind w:right="-1"/>
        <w:jc w:val="center"/>
      </w:pPr>
      <w:r w:rsidRPr="006D156F">
        <w:rPr>
          <w:b/>
        </w:rPr>
        <w:t xml:space="preserve">    </w:t>
      </w:r>
      <w:r w:rsidR="006D7232" w:rsidRPr="006D156F">
        <w:t xml:space="preserve">ПОДПИСИ </w:t>
      </w:r>
      <w:r w:rsidRPr="006D156F">
        <w:t>СТОРОН</w:t>
      </w:r>
    </w:p>
    <w:p w14:paraId="6D0D5929" w14:textId="77777777" w:rsidR="004205E7" w:rsidRPr="006D156F" w:rsidRDefault="004205E7" w:rsidP="004205E7">
      <w:pPr>
        <w:ind w:right="-1"/>
        <w:jc w:val="center"/>
        <w:rPr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53"/>
        <w:gridCol w:w="7851"/>
      </w:tblGrid>
      <w:tr w:rsidR="00463DA7" w:rsidRPr="006D156F" w14:paraId="006F7687" w14:textId="77777777" w:rsidTr="00513E8B">
        <w:tc>
          <w:tcPr>
            <w:tcW w:w="7960" w:type="dxa"/>
          </w:tcPr>
          <w:p w14:paraId="34225E4D" w14:textId="544967BB" w:rsidR="00463DA7" w:rsidRPr="006D156F" w:rsidRDefault="00463DA7" w:rsidP="00981F37">
            <w:pPr>
              <w:ind w:left="426" w:right="-426" w:hanging="426"/>
              <w:jc w:val="both"/>
              <w:rPr>
                <w:b/>
              </w:rPr>
            </w:pPr>
            <w:r w:rsidRPr="00513E8B">
              <w:rPr>
                <w:b/>
              </w:rPr>
              <w:t>Единая теплоснабжающая организация</w:t>
            </w:r>
          </w:p>
          <w:p w14:paraId="258872BC" w14:textId="77777777" w:rsidR="00463DA7" w:rsidRPr="006D156F" w:rsidRDefault="00463DA7" w:rsidP="00981F37">
            <w:pPr>
              <w:ind w:left="426" w:right="-426" w:hanging="426"/>
              <w:jc w:val="both"/>
            </w:pPr>
            <w:r w:rsidRPr="006D156F">
              <w:t>____________________</w:t>
            </w:r>
          </w:p>
          <w:p w14:paraId="7EA66A10" w14:textId="77777777" w:rsidR="00463DA7" w:rsidRPr="006D156F" w:rsidRDefault="00463DA7" w:rsidP="00981F37">
            <w:pPr>
              <w:ind w:left="426" w:right="-426" w:hanging="426"/>
              <w:jc w:val="both"/>
              <w:rPr>
                <w:b/>
              </w:rPr>
            </w:pPr>
            <w:r w:rsidRPr="006D156F">
              <w:rPr>
                <w:b/>
              </w:rPr>
              <w:t>____________________</w:t>
            </w:r>
          </w:p>
          <w:p w14:paraId="513FEADD" w14:textId="77777777" w:rsidR="00463DA7" w:rsidRPr="00865E11" w:rsidRDefault="00463DA7" w:rsidP="00513E8B">
            <w:pPr>
              <w:ind w:left="426" w:right="-426" w:hanging="426"/>
              <w:jc w:val="both"/>
            </w:pPr>
            <w:proofErr w:type="spellStart"/>
            <w:r w:rsidRPr="006D156F">
              <w:t>м.п</w:t>
            </w:r>
            <w:proofErr w:type="spellEnd"/>
            <w:r w:rsidRPr="006D156F">
              <w:t>.</w:t>
            </w:r>
          </w:p>
        </w:tc>
        <w:tc>
          <w:tcPr>
            <w:tcW w:w="7960" w:type="dxa"/>
          </w:tcPr>
          <w:p w14:paraId="1C21EE4A" w14:textId="77777777" w:rsidR="00463DA7" w:rsidRPr="006D156F" w:rsidRDefault="00463DA7" w:rsidP="00981F37">
            <w:pPr>
              <w:ind w:right="-426"/>
              <w:jc w:val="both"/>
              <w:rPr>
                <w:b/>
                <w:bCs/>
              </w:rPr>
            </w:pPr>
            <w:r w:rsidRPr="006D156F">
              <w:rPr>
                <w:bCs/>
              </w:rPr>
              <w:t xml:space="preserve">                             </w:t>
            </w:r>
            <w:r w:rsidRPr="00513E8B">
              <w:t xml:space="preserve">       </w:t>
            </w:r>
            <w:r w:rsidRPr="006D156F">
              <w:rPr>
                <w:b/>
                <w:bCs/>
              </w:rPr>
              <w:t>Потребитель</w:t>
            </w:r>
          </w:p>
          <w:p w14:paraId="5CBF43BB" w14:textId="77777777" w:rsidR="00463DA7" w:rsidRPr="006D156F" w:rsidRDefault="00463DA7" w:rsidP="00981F37">
            <w:pPr>
              <w:ind w:right="-426"/>
              <w:jc w:val="both"/>
              <w:rPr>
                <w:bCs/>
              </w:rPr>
            </w:pPr>
            <w:r w:rsidRPr="006D156F">
              <w:rPr>
                <w:bCs/>
              </w:rPr>
              <w:t xml:space="preserve">                                    ____________________</w:t>
            </w:r>
          </w:p>
          <w:p w14:paraId="30963546" w14:textId="77777777" w:rsidR="00463DA7" w:rsidRPr="006D156F" w:rsidRDefault="00463DA7" w:rsidP="00981F37">
            <w:pPr>
              <w:ind w:right="-426"/>
              <w:jc w:val="both"/>
              <w:rPr>
                <w:b/>
              </w:rPr>
            </w:pPr>
            <w:r w:rsidRPr="006D156F">
              <w:rPr>
                <w:b/>
              </w:rPr>
              <w:t xml:space="preserve">                                    ____________________</w:t>
            </w:r>
          </w:p>
          <w:p w14:paraId="0D869E31" w14:textId="77777777" w:rsidR="00463DA7" w:rsidRPr="00513E8B" w:rsidRDefault="00463DA7" w:rsidP="00513E8B">
            <w:pPr>
              <w:ind w:right="-426"/>
              <w:jc w:val="both"/>
            </w:pPr>
            <w:r w:rsidRPr="006D156F">
              <w:t xml:space="preserve">                                   </w:t>
            </w:r>
            <w:proofErr w:type="spellStart"/>
            <w:r w:rsidRPr="006D156F">
              <w:t>м.п</w:t>
            </w:r>
            <w:proofErr w:type="spellEnd"/>
            <w:r w:rsidRPr="006D156F">
              <w:t>.</w:t>
            </w:r>
          </w:p>
        </w:tc>
      </w:tr>
    </w:tbl>
    <w:p w14:paraId="4F22B969" w14:textId="4230FD87" w:rsidR="0008727D" w:rsidRDefault="0008727D" w:rsidP="004205E7">
      <w:pPr>
        <w:rPr>
          <w:sz w:val="22"/>
        </w:rPr>
      </w:pPr>
    </w:p>
    <w:p w14:paraId="6C7AFF3A" w14:textId="77777777" w:rsidR="0008727D" w:rsidRDefault="0008727D">
      <w:pPr>
        <w:widowControl/>
        <w:rPr>
          <w:sz w:val="22"/>
        </w:rPr>
      </w:pPr>
      <w:r>
        <w:rPr>
          <w:sz w:val="22"/>
        </w:rPr>
        <w:br w:type="page"/>
      </w:r>
    </w:p>
    <w:tbl>
      <w:tblPr>
        <w:tblpPr w:leftFromText="180" w:rightFromText="180" w:vertAnchor="text" w:horzAnchor="margin" w:tblpXSpec="right" w:tblpY="130"/>
        <w:tblW w:w="0" w:type="auto"/>
        <w:tblLook w:val="01E0" w:firstRow="1" w:lastRow="1" w:firstColumn="1" w:lastColumn="1" w:noHBand="0" w:noVBand="0"/>
      </w:tblPr>
      <w:tblGrid>
        <w:gridCol w:w="6487"/>
      </w:tblGrid>
      <w:tr w:rsidR="0008727D" w:rsidRPr="006D156F" w14:paraId="44CDD3A1" w14:textId="77777777" w:rsidTr="00701EA7">
        <w:tc>
          <w:tcPr>
            <w:tcW w:w="6487" w:type="dxa"/>
          </w:tcPr>
          <w:p w14:paraId="5C3373A7" w14:textId="77777777" w:rsidR="0008727D" w:rsidRPr="006D156F" w:rsidRDefault="0008727D" w:rsidP="00701EA7">
            <w:pPr>
              <w:pStyle w:val="a9"/>
              <w:widowControl/>
              <w:tabs>
                <w:tab w:val="left" w:pos="4500"/>
              </w:tabs>
              <w:spacing w:before="0" w:after="0"/>
              <w:ind w:right="33"/>
              <w:jc w:val="right"/>
              <w:rPr>
                <w:b w:val="0"/>
                <w:sz w:val="20"/>
              </w:rPr>
            </w:pPr>
            <w:r w:rsidRPr="006D156F">
              <w:rPr>
                <w:sz w:val="20"/>
              </w:rPr>
              <w:lastRenderedPageBreak/>
              <w:t xml:space="preserve">                                                                </w:t>
            </w:r>
            <w:r w:rsidRPr="006D156F">
              <w:rPr>
                <w:rFonts w:ascii="Times New Roman" w:hAnsi="Times New Roman"/>
                <w:kern w:val="0"/>
                <w:sz w:val="20"/>
              </w:rPr>
              <w:t>Приложение № 3</w:t>
            </w:r>
          </w:p>
          <w:p w14:paraId="3CE8A9FB" w14:textId="77777777" w:rsidR="0008727D" w:rsidRPr="006D156F" w:rsidRDefault="0008727D" w:rsidP="00701EA7">
            <w:pPr>
              <w:pStyle w:val="a9"/>
              <w:widowControl/>
              <w:tabs>
                <w:tab w:val="left" w:pos="4500"/>
              </w:tabs>
              <w:spacing w:before="0" w:after="0"/>
              <w:ind w:right="33"/>
              <w:jc w:val="right"/>
              <w:rPr>
                <w:sz w:val="20"/>
              </w:rPr>
            </w:pPr>
            <w:r w:rsidRPr="006D156F">
              <w:rPr>
                <w:sz w:val="20"/>
              </w:rPr>
              <w:t xml:space="preserve">            </w:t>
            </w:r>
            <w:r w:rsidRPr="006D156F">
              <w:rPr>
                <w:rFonts w:ascii="Times New Roman" w:hAnsi="Times New Roman"/>
                <w:b w:val="0"/>
                <w:kern w:val="0"/>
                <w:sz w:val="20"/>
              </w:rPr>
              <w:t>к договору от «___» _____________20___г.  №_________</w:t>
            </w:r>
            <w:r w:rsidRPr="006D156F">
              <w:rPr>
                <w:sz w:val="20"/>
              </w:rPr>
              <w:t xml:space="preserve"> </w:t>
            </w:r>
          </w:p>
        </w:tc>
      </w:tr>
    </w:tbl>
    <w:p w14:paraId="273CB256" w14:textId="77777777" w:rsidR="0008727D" w:rsidRDefault="0008727D" w:rsidP="0008727D">
      <w:pPr>
        <w:pStyle w:val="a9"/>
        <w:ind w:right="-858"/>
        <w:rPr>
          <w:sz w:val="20"/>
        </w:rPr>
      </w:pPr>
      <w:r w:rsidRPr="006D156F">
        <w:rPr>
          <w:sz w:val="20"/>
        </w:rPr>
        <w:t xml:space="preserve">  </w:t>
      </w:r>
    </w:p>
    <w:p w14:paraId="5E9267D4" w14:textId="77777777" w:rsidR="0008727D" w:rsidRPr="006D156F" w:rsidRDefault="0008727D" w:rsidP="0008727D">
      <w:pPr>
        <w:pStyle w:val="a9"/>
        <w:ind w:right="-858"/>
        <w:rPr>
          <w:sz w:val="20"/>
        </w:rPr>
      </w:pPr>
      <w:r w:rsidRPr="006D156F">
        <w:rPr>
          <w:sz w:val="20"/>
        </w:rPr>
        <w:t xml:space="preserve">                                                                                                                                                             </w:t>
      </w:r>
    </w:p>
    <w:p w14:paraId="31A62102" w14:textId="77777777" w:rsidR="0008727D" w:rsidRPr="006D156F" w:rsidRDefault="0008727D" w:rsidP="0008727D">
      <w:pPr>
        <w:ind w:right="-1248"/>
        <w:jc w:val="both"/>
      </w:pPr>
    </w:p>
    <w:p w14:paraId="4D4D2045" w14:textId="77777777" w:rsidR="0008727D" w:rsidRPr="006D156F" w:rsidRDefault="0008727D" w:rsidP="0008727D">
      <w:pPr>
        <w:ind w:right="-1248"/>
        <w:jc w:val="both"/>
      </w:pPr>
    </w:p>
    <w:p w14:paraId="22DBC90A" w14:textId="77777777" w:rsidR="0008727D" w:rsidRPr="006D156F" w:rsidRDefault="0008727D" w:rsidP="0008727D">
      <w:pPr>
        <w:ind w:right="-1248"/>
        <w:jc w:val="both"/>
      </w:pPr>
      <w:r w:rsidRPr="006D156F">
        <w:t xml:space="preserve">                                                                                             </w:t>
      </w:r>
    </w:p>
    <w:p w14:paraId="27DD6C83" w14:textId="46311702" w:rsidR="0008727D" w:rsidRPr="006D156F" w:rsidRDefault="0008727D" w:rsidP="0008727D">
      <w:pPr>
        <w:pStyle w:val="1"/>
        <w:widowControl/>
        <w:ind w:right="-1"/>
        <w:jc w:val="center"/>
        <w:rPr>
          <w:b/>
          <w:i w:val="0"/>
          <w:sz w:val="20"/>
        </w:rPr>
      </w:pPr>
      <w:r>
        <w:rPr>
          <w:b/>
          <w:i w:val="0"/>
          <w:sz w:val="20"/>
        </w:rPr>
        <w:t xml:space="preserve">ПАСПОРТ </w:t>
      </w:r>
      <w:r w:rsidRPr="006D156F">
        <w:rPr>
          <w:b/>
          <w:i w:val="0"/>
          <w:sz w:val="20"/>
        </w:rPr>
        <w:t>ТЕПЛОВЫХ УСТАНОВОК</w:t>
      </w:r>
    </w:p>
    <w:p w14:paraId="7498AAD7" w14:textId="77777777" w:rsidR="0008727D" w:rsidRPr="006D156F" w:rsidRDefault="0008727D" w:rsidP="0008727D">
      <w:pPr>
        <w:ind w:right="-1"/>
        <w:rPr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945"/>
        <w:gridCol w:w="1343"/>
        <w:gridCol w:w="1525"/>
        <w:gridCol w:w="1500"/>
        <w:gridCol w:w="1026"/>
        <w:gridCol w:w="983"/>
        <w:gridCol w:w="1075"/>
        <w:gridCol w:w="530"/>
        <w:gridCol w:w="638"/>
        <w:gridCol w:w="1026"/>
        <w:gridCol w:w="1026"/>
        <w:gridCol w:w="1170"/>
        <w:gridCol w:w="1371"/>
        <w:gridCol w:w="1099"/>
      </w:tblGrid>
      <w:tr w:rsidR="004B5766" w:rsidRPr="006D156F" w14:paraId="49B45F5D" w14:textId="77777777" w:rsidTr="004B5766">
        <w:trPr>
          <w:trHeight w:val="555"/>
        </w:trPr>
        <w:tc>
          <w:tcPr>
            <w:tcW w:w="138" w:type="pct"/>
            <w:vMerge w:val="restart"/>
            <w:vAlign w:val="center"/>
          </w:tcPr>
          <w:p w14:paraId="1FDEDE5D" w14:textId="77777777" w:rsidR="004B5766" w:rsidRPr="00513E8B" w:rsidRDefault="004B5766" w:rsidP="00400F59">
            <w:pPr>
              <w:jc w:val="center"/>
              <w:rPr>
                <w:b/>
                <w:sz w:val="18"/>
              </w:rPr>
            </w:pPr>
            <w:r w:rsidRPr="006D156F">
              <w:rPr>
                <w:b/>
                <w:sz w:val="18"/>
                <w:szCs w:val="18"/>
              </w:rPr>
              <w:t xml:space="preserve">№ </w:t>
            </w:r>
            <w:r w:rsidRPr="00513E8B">
              <w:rPr>
                <w:b/>
                <w:sz w:val="18"/>
              </w:rPr>
              <w:t>п/п</w:t>
            </w:r>
          </w:p>
        </w:tc>
        <w:tc>
          <w:tcPr>
            <w:tcW w:w="294" w:type="pct"/>
            <w:vMerge w:val="restart"/>
            <w:vAlign w:val="center"/>
          </w:tcPr>
          <w:p w14:paraId="5864B4E9" w14:textId="563A665C" w:rsidR="004B5766" w:rsidRPr="00513E8B" w:rsidRDefault="004B5766" w:rsidP="00400F5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Номер установки</w:t>
            </w:r>
          </w:p>
        </w:tc>
        <w:tc>
          <w:tcPr>
            <w:tcW w:w="418" w:type="pct"/>
            <w:vMerge w:val="restart"/>
            <w:vAlign w:val="center"/>
          </w:tcPr>
          <w:p w14:paraId="44054AC2" w14:textId="36F7B843" w:rsidR="004B5766" w:rsidRPr="00513E8B" w:rsidRDefault="004B5766" w:rsidP="00400F59">
            <w:pPr>
              <w:jc w:val="center"/>
              <w:rPr>
                <w:b/>
                <w:sz w:val="18"/>
              </w:rPr>
            </w:pPr>
            <w:r w:rsidRPr="00513E8B">
              <w:rPr>
                <w:b/>
                <w:sz w:val="18"/>
              </w:rPr>
              <w:t>Наименование</w:t>
            </w:r>
            <w:r>
              <w:rPr>
                <w:b/>
                <w:sz w:val="18"/>
              </w:rPr>
              <w:t xml:space="preserve"> и адрес</w:t>
            </w:r>
            <w:r w:rsidRPr="00513E8B">
              <w:rPr>
                <w:b/>
                <w:sz w:val="18"/>
              </w:rPr>
              <w:t xml:space="preserve"> </w:t>
            </w:r>
            <w:proofErr w:type="spellStart"/>
            <w:r w:rsidRPr="006D156F">
              <w:rPr>
                <w:b/>
                <w:sz w:val="18"/>
                <w:szCs w:val="18"/>
              </w:rPr>
              <w:t>теплоустановки</w:t>
            </w:r>
            <w:proofErr w:type="spellEnd"/>
          </w:p>
        </w:tc>
        <w:tc>
          <w:tcPr>
            <w:tcW w:w="474" w:type="pct"/>
            <w:vMerge w:val="restart"/>
            <w:vAlign w:val="center"/>
          </w:tcPr>
          <w:p w14:paraId="1A76ECC9" w14:textId="05F0D2F4" w:rsidR="004B5766" w:rsidRDefault="004B5766" w:rsidP="00400F59">
            <w:pPr>
              <w:jc w:val="center"/>
              <w:rPr>
                <w:b/>
                <w:sz w:val="18"/>
                <w:szCs w:val="18"/>
              </w:rPr>
            </w:pPr>
            <w:r w:rsidRPr="0008727D">
              <w:rPr>
                <w:b/>
                <w:sz w:val="18"/>
                <w:szCs w:val="18"/>
              </w:rPr>
              <w:t>Теплоисточник</w:t>
            </w:r>
            <w:r>
              <w:rPr>
                <w:b/>
                <w:sz w:val="18"/>
                <w:szCs w:val="18"/>
              </w:rPr>
              <w:t>/</w:t>
            </w:r>
            <w:r w:rsidRPr="0008727D">
              <w:rPr>
                <w:b/>
                <w:sz w:val="18"/>
                <w:szCs w:val="18"/>
              </w:rPr>
              <w:t xml:space="preserve"> Температурный график централизованной системы теплоснабжения</w:t>
            </w:r>
            <w:r>
              <w:rPr>
                <w:b/>
                <w:sz w:val="18"/>
                <w:szCs w:val="18"/>
              </w:rPr>
              <w:t xml:space="preserve">, </w:t>
            </w:r>
            <w:r w:rsidRPr="003B5F56">
              <w:rPr>
                <w:b/>
                <w:sz w:val="18"/>
                <w:szCs w:val="18"/>
                <w:vertAlign w:val="superscript"/>
              </w:rPr>
              <w:t>0</w:t>
            </w:r>
            <w:r w:rsidRPr="0008727D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/</w:t>
            </w:r>
            <w:r w:rsidRPr="00400F59">
              <w:rPr>
                <w:b/>
                <w:sz w:val="18"/>
                <w:szCs w:val="18"/>
              </w:rPr>
              <w:t xml:space="preserve"> Диапазон давление теплоносителя в подающем трубопроводе</w:t>
            </w:r>
          </w:p>
        </w:tc>
        <w:tc>
          <w:tcPr>
            <w:tcW w:w="786" w:type="pct"/>
            <w:gridSpan w:val="2"/>
            <w:vAlign w:val="center"/>
          </w:tcPr>
          <w:p w14:paraId="3A8ECF4B" w14:textId="07B3DECC" w:rsidR="004B5766" w:rsidRPr="006D156F" w:rsidRDefault="004B5766" w:rsidP="00400F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об учете</w:t>
            </w:r>
          </w:p>
        </w:tc>
        <w:tc>
          <w:tcPr>
            <w:tcW w:w="1006" w:type="pct"/>
            <w:gridSpan w:val="4"/>
            <w:vAlign w:val="center"/>
          </w:tcPr>
          <w:p w14:paraId="13B345F8" w14:textId="77777777" w:rsidR="004B5766" w:rsidRPr="00513E8B" w:rsidRDefault="004B5766" w:rsidP="00400F59">
            <w:pPr>
              <w:jc w:val="center"/>
              <w:rPr>
                <w:b/>
                <w:sz w:val="18"/>
              </w:rPr>
            </w:pPr>
            <w:r w:rsidRPr="006D156F">
              <w:rPr>
                <w:b/>
                <w:sz w:val="18"/>
                <w:szCs w:val="18"/>
              </w:rPr>
              <w:t>Максимальная тепловая</w:t>
            </w:r>
            <w:r w:rsidRPr="00513E8B">
              <w:rPr>
                <w:b/>
                <w:sz w:val="18"/>
              </w:rPr>
              <w:t xml:space="preserve"> нагрузка</w:t>
            </w:r>
            <w:r w:rsidRPr="006D156F">
              <w:rPr>
                <w:b/>
                <w:sz w:val="18"/>
                <w:szCs w:val="18"/>
              </w:rPr>
              <w:t xml:space="preserve">, </w:t>
            </w:r>
            <w:r w:rsidRPr="00513E8B">
              <w:rPr>
                <w:b/>
                <w:sz w:val="18"/>
              </w:rPr>
              <w:t>Гкал/час</w:t>
            </w:r>
          </w:p>
        </w:tc>
        <w:tc>
          <w:tcPr>
            <w:tcW w:w="767" w:type="pct"/>
            <w:gridSpan w:val="2"/>
            <w:vAlign w:val="center"/>
          </w:tcPr>
          <w:p w14:paraId="5F8FE6C6" w14:textId="6B4B231D" w:rsidR="004B5766" w:rsidRPr="006D156F" w:rsidRDefault="004B5766" w:rsidP="00400F59">
            <w:pPr>
              <w:jc w:val="center"/>
              <w:rPr>
                <w:b/>
                <w:sz w:val="18"/>
                <w:szCs w:val="18"/>
              </w:rPr>
            </w:pPr>
            <w:r w:rsidRPr="00400F59">
              <w:rPr>
                <w:b/>
                <w:sz w:val="18"/>
                <w:szCs w:val="18"/>
              </w:rPr>
              <w:t>Протяженность/диаметр трубопроводов</w:t>
            </w:r>
          </w:p>
        </w:tc>
        <w:tc>
          <w:tcPr>
            <w:tcW w:w="349" w:type="pct"/>
            <w:vMerge w:val="restart"/>
            <w:vAlign w:val="center"/>
          </w:tcPr>
          <w:p w14:paraId="39BEE45A" w14:textId="77777777" w:rsidR="004B5766" w:rsidRDefault="004B5766" w:rsidP="00400F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Часы работы (Вентиляция/</w:t>
            </w:r>
          </w:p>
          <w:p w14:paraId="3AB3B8AA" w14:textId="293D8FB5" w:rsidR="004B5766" w:rsidRDefault="004B5766" w:rsidP="00400F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ГВС)</w:t>
            </w:r>
          </w:p>
        </w:tc>
        <w:tc>
          <w:tcPr>
            <w:tcW w:w="426" w:type="pct"/>
            <w:vMerge w:val="restart"/>
            <w:vAlign w:val="center"/>
          </w:tcPr>
          <w:p w14:paraId="2E95362A" w14:textId="76EED64D" w:rsidR="004B5766" w:rsidRPr="00513E8B" w:rsidRDefault="004B5766" w:rsidP="00400F59">
            <w:pPr>
              <w:jc w:val="center"/>
              <w:rPr>
                <w:b/>
                <w:sz w:val="18"/>
              </w:rPr>
            </w:pPr>
            <w:r w:rsidRPr="00400F59">
              <w:rPr>
                <w:b/>
                <w:sz w:val="18"/>
                <w:szCs w:val="18"/>
              </w:rPr>
              <w:t xml:space="preserve">Категория надежности </w:t>
            </w:r>
            <w:r>
              <w:rPr>
                <w:b/>
                <w:sz w:val="18"/>
                <w:szCs w:val="18"/>
              </w:rPr>
              <w:t>теплоснабжения</w:t>
            </w:r>
          </w:p>
        </w:tc>
        <w:tc>
          <w:tcPr>
            <w:tcW w:w="342" w:type="pct"/>
            <w:vMerge w:val="restart"/>
            <w:vAlign w:val="center"/>
          </w:tcPr>
          <w:p w14:paraId="2D4BA2E1" w14:textId="59E6B1AB" w:rsidR="004B5766" w:rsidRPr="006D156F" w:rsidRDefault="004B5766" w:rsidP="00400F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Примечание</w:t>
            </w:r>
          </w:p>
        </w:tc>
      </w:tr>
      <w:tr w:rsidR="004B5766" w:rsidRPr="006D156F" w14:paraId="5CF3D72F" w14:textId="77777777" w:rsidTr="004B5766">
        <w:trPr>
          <w:trHeight w:val="1256"/>
        </w:trPr>
        <w:tc>
          <w:tcPr>
            <w:tcW w:w="138" w:type="pct"/>
            <w:vMerge/>
          </w:tcPr>
          <w:p w14:paraId="27BB5385" w14:textId="77777777" w:rsidR="004B5766" w:rsidRPr="00513E8B" w:rsidRDefault="004B5766" w:rsidP="00400F59">
            <w:pPr>
              <w:jc w:val="center"/>
              <w:rPr>
                <w:b/>
                <w:sz w:val="18"/>
              </w:rPr>
            </w:pPr>
          </w:p>
        </w:tc>
        <w:tc>
          <w:tcPr>
            <w:tcW w:w="294" w:type="pct"/>
            <w:vMerge/>
          </w:tcPr>
          <w:p w14:paraId="1F7E2399" w14:textId="77777777" w:rsidR="004B5766" w:rsidRPr="00513E8B" w:rsidRDefault="004B5766" w:rsidP="00400F59">
            <w:pPr>
              <w:jc w:val="center"/>
              <w:rPr>
                <w:b/>
                <w:sz w:val="18"/>
              </w:rPr>
            </w:pPr>
          </w:p>
        </w:tc>
        <w:tc>
          <w:tcPr>
            <w:tcW w:w="418" w:type="pct"/>
            <w:vMerge/>
          </w:tcPr>
          <w:p w14:paraId="587FDBE6" w14:textId="2A7D2EEE" w:rsidR="004B5766" w:rsidRPr="00513E8B" w:rsidRDefault="004B5766" w:rsidP="00400F59">
            <w:pPr>
              <w:jc w:val="center"/>
              <w:rPr>
                <w:b/>
                <w:sz w:val="18"/>
              </w:rPr>
            </w:pPr>
          </w:p>
        </w:tc>
        <w:tc>
          <w:tcPr>
            <w:tcW w:w="474" w:type="pct"/>
            <w:vMerge/>
          </w:tcPr>
          <w:p w14:paraId="0071E1E7" w14:textId="77777777" w:rsidR="004B5766" w:rsidRPr="00B80BA7" w:rsidRDefault="004B5766" w:rsidP="00400F59">
            <w:pPr>
              <w:jc w:val="center"/>
              <w:rPr>
                <w:b/>
              </w:rPr>
            </w:pPr>
          </w:p>
        </w:tc>
        <w:tc>
          <w:tcPr>
            <w:tcW w:w="466" w:type="pct"/>
            <w:vAlign w:val="center"/>
          </w:tcPr>
          <w:p w14:paraId="595E8C32" w14:textId="4352BC3D" w:rsidR="004B5766" w:rsidRDefault="004B5766" w:rsidP="00400F59">
            <w:pPr>
              <w:jc w:val="center"/>
              <w:rPr>
                <w:b/>
              </w:rPr>
            </w:pPr>
            <w:r w:rsidRPr="00B80BA7">
              <w:rPr>
                <w:b/>
              </w:rPr>
              <w:t xml:space="preserve">Тип и № </w:t>
            </w:r>
            <w:r>
              <w:rPr>
                <w:b/>
              </w:rPr>
              <w:t>прибора учета</w:t>
            </w:r>
            <w:r w:rsidRPr="00B80BA7">
              <w:rPr>
                <w:b/>
              </w:rPr>
              <w:t xml:space="preserve">, дата </w:t>
            </w:r>
            <w:r>
              <w:rPr>
                <w:b/>
              </w:rPr>
              <w:t>г</w:t>
            </w:r>
            <w:r w:rsidRPr="00B80BA7">
              <w:rPr>
                <w:b/>
              </w:rPr>
              <w:t>ос.</w:t>
            </w:r>
            <w:r>
              <w:rPr>
                <w:b/>
              </w:rPr>
              <w:t xml:space="preserve"> </w:t>
            </w:r>
            <w:r w:rsidRPr="00B80BA7">
              <w:rPr>
                <w:b/>
              </w:rPr>
              <w:t>поверки/</w:t>
            </w:r>
          </w:p>
          <w:p w14:paraId="3C23E471" w14:textId="58B60159" w:rsidR="004B5766" w:rsidRPr="00513E8B" w:rsidRDefault="004B5766" w:rsidP="00400F59">
            <w:pPr>
              <w:jc w:val="center"/>
              <w:rPr>
                <w:b/>
                <w:sz w:val="18"/>
              </w:rPr>
            </w:pPr>
            <w:proofErr w:type="spellStart"/>
            <w:r w:rsidRPr="00B80BA7">
              <w:rPr>
                <w:b/>
              </w:rPr>
              <w:t>межповерочный</w:t>
            </w:r>
            <w:proofErr w:type="spellEnd"/>
            <w:r w:rsidRPr="00B80BA7">
              <w:rPr>
                <w:b/>
              </w:rPr>
              <w:t xml:space="preserve"> интервал </w:t>
            </w:r>
          </w:p>
        </w:tc>
        <w:tc>
          <w:tcPr>
            <w:tcW w:w="319" w:type="pct"/>
            <w:vAlign w:val="center"/>
          </w:tcPr>
          <w:p w14:paraId="47FF8D61" w14:textId="1AE1915A" w:rsidR="004B5766" w:rsidRPr="00513E8B" w:rsidRDefault="004B5766" w:rsidP="00400F59">
            <w:pPr>
              <w:jc w:val="center"/>
              <w:rPr>
                <w:b/>
                <w:sz w:val="18"/>
              </w:rPr>
            </w:pPr>
            <w:r w:rsidRPr="00B80BA7">
              <w:rPr>
                <w:b/>
              </w:rPr>
              <w:t xml:space="preserve">Место установки </w:t>
            </w:r>
            <w:r>
              <w:rPr>
                <w:b/>
              </w:rPr>
              <w:t>прибора учета</w:t>
            </w:r>
          </w:p>
        </w:tc>
        <w:tc>
          <w:tcPr>
            <w:tcW w:w="306" w:type="pct"/>
            <w:vAlign w:val="center"/>
          </w:tcPr>
          <w:p w14:paraId="31DFA346" w14:textId="77777777" w:rsidR="004B5766" w:rsidRPr="00513E8B" w:rsidRDefault="004B5766" w:rsidP="00400F59">
            <w:pPr>
              <w:jc w:val="center"/>
              <w:rPr>
                <w:b/>
                <w:sz w:val="18"/>
              </w:rPr>
            </w:pPr>
            <w:r w:rsidRPr="006D156F">
              <w:rPr>
                <w:b/>
                <w:sz w:val="18"/>
                <w:szCs w:val="18"/>
              </w:rPr>
              <w:t>Отопление</w:t>
            </w:r>
          </w:p>
        </w:tc>
        <w:tc>
          <w:tcPr>
            <w:tcW w:w="335" w:type="pct"/>
            <w:vAlign w:val="center"/>
          </w:tcPr>
          <w:p w14:paraId="6B877085" w14:textId="77777777" w:rsidR="004B5766" w:rsidRPr="00513E8B" w:rsidRDefault="004B5766" w:rsidP="00400F59">
            <w:pPr>
              <w:jc w:val="center"/>
              <w:rPr>
                <w:b/>
                <w:sz w:val="18"/>
              </w:rPr>
            </w:pPr>
            <w:r w:rsidRPr="006D156F">
              <w:rPr>
                <w:b/>
                <w:sz w:val="18"/>
                <w:szCs w:val="18"/>
              </w:rPr>
              <w:t>Вентиляция</w:t>
            </w:r>
          </w:p>
        </w:tc>
        <w:tc>
          <w:tcPr>
            <w:tcW w:w="166" w:type="pct"/>
            <w:vAlign w:val="center"/>
          </w:tcPr>
          <w:p w14:paraId="45F49215" w14:textId="77777777" w:rsidR="004B5766" w:rsidRPr="00513E8B" w:rsidRDefault="004B5766" w:rsidP="00400F59">
            <w:pPr>
              <w:jc w:val="center"/>
              <w:rPr>
                <w:b/>
                <w:sz w:val="18"/>
              </w:rPr>
            </w:pPr>
            <w:r w:rsidRPr="006D156F">
              <w:rPr>
                <w:b/>
                <w:sz w:val="18"/>
                <w:szCs w:val="18"/>
              </w:rPr>
              <w:t>ГВС</w:t>
            </w:r>
          </w:p>
        </w:tc>
        <w:tc>
          <w:tcPr>
            <w:tcW w:w="199" w:type="pct"/>
            <w:vAlign w:val="center"/>
          </w:tcPr>
          <w:p w14:paraId="5294FB88" w14:textId="77777777" w:rsidR="004B5766" w:rsidRPr="006D156F" w:rsidRDefault="004B5766" w:rsidP="00400F59">
            <w:pPr>
              <w:jc w:val="center"/>
              <w:rPr>
                <w:b/>
                <w:sz w:val="18"/>
                <w:szCs w:val="18"/>
              </w:rPr>
            </w:pPr>
            <w:r w:rsidRPr="006D156F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319" w:type="pct"/>
            <w:vAlign w:val="center"/>
          </w:tcPr>
          <w:p w14:paraId="55F80344" w14:textId="3DDB594D" w:rsidR="004B5766" w:rsidRPr="00400F59" w:rsidRDefault="004B5766" w:rsidP="00400F59">
            <w:pPr>
              <w:jc w:val="center"/>
              <w:rPr>
                <w:b/>
                <w:sz w:val="18"/>
                <w:szCs w:val="18"/>
              </w:rPr>
            </w:pPr>
            <w:r w:rsidRPr="00400F59">
              <w:rPr>
                <w:b/>
              </w:rPr>
              <w:t>От границы раздела до места установки прибора учета</w:t>
            </w:r>
          </w:p>
        </w:tc>
        <w:tc>
          <w:tcPr>
            <w:tcW w:w="447" w:type="pct"/>
            <w:vAlign w:val="center"/>
          </w:tcPr>
          <w:p w14:paraId="38826A52" w14:textId="6976318F" w:rsidR="004B5766" w:rsidRPr="00400F59" w:rsidRDefault="004B5766" w:rsidP="00400F59">
            <w:pPr>
              <w:jc w:val="center"/>
              <w:rPr>
                <w:b/>
                <w:sz w:val="18"/>
                <w:szCs w:val="18"/>
              </w:rPr>
            </w:pPr>
            <w:r w:rsidRPr="00400F59">
              <w:rPr>
                <w:b/>
              </w:rPr>
              <w:t>От места установки прибора учета до тепловой установки</w:t>
            </w:r>
          </w:p>
        </w:tc>
        <w:tc>
          <w:tcPr>
            <w:tcW w:w="349" w:type="pct"/>
            <w:vMerge/>
          </w:tcPr>
          <w:p w14:paraId="357AE815" w14:textId="77777777" w:rsidR="004B5766" w:rsidRPr="006D156F" w:rsidRDefault="004B5766" w:rsidP="00400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pct"/>
            <w:vMerge/>
          </w:tcPr>
          <w:p w14:paraId="7E35A46D" w14:textId="1BC025E8" w:rsidR="004B5766" w:rsidRPr="006D156F" w:rsidRDefault="004B5766" w:rsidP="00400F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vMerge/>
          </w:tcPr>
          <w:p w14:paraId="6AF1E53A" w14:textId="77777777" w:rsidR="004B5766" w:rsidRPr="006D156F" w:rsidRDefault="004B5766" w:rsidP="00400F5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B5766" w:rsidRPr="006D156F" w14:paraId="05E24EF2" w14:textId="77777777" w:rsidTr="004B5766">
        <w:tc>
          <w:tcPr>
            <w:tcW w:w="138" w:type="pct"/>
          </w:tcPr>
          <w:p w14:paraId="1192FC52" w14:textId="77777777" w:rsidR="004B5766" w:rsidRPr="00513E8B" w:rsidRDefault="004B5766" w:rsidP="00701EA7">
            <w:pPr>
              <w:jc w:val="center"/>
              <w:rPr>
                <w:b/>
                <w:sz w:val="18"/>
              </w:rPr>
            </w:pPr>
          </w:p>
        </w:tc>
        <w:tc>
          <w:tcPr>
            <w:tcW w:w="294" w:type="pct"/>
          </w:tcPr>
          <w:p w14:paraId="3C16D776" w14:textId="77777777" w:rsidR="004B5766" w:rsidRPr="00513E8B" w:rsidRDefault="004B5766" w:rsidP="00701EA7">
            <w:pPr>
              <w:jc w:val="center"/>
              <w:rPr>
                <w:b/>
                <w:sz w:val="18"/>
              </w:rPr>
            </w:pPr>
          </w:p>
        </w:tc>
        <w:tc>
          <w:tcPr>
            <w:tcW w:w="418" w:type="pct"/>
          </w:tcPr>
          <w:p w14:paraId="4EE68BE3" w14:textId="452874D5" w:rsidR="004B5766" w:rsidRPr="00513E8B" w:rsidRDefault="004B5766" w:rsidP="00701EA7">
            <w:pPr>
              <w:jc w:val="center"/>
              <w:rPr>
                <w:b/>
                <w:sz w:val="18"/>
              </w:rPr>
            </w:pPr>
          </w:p>
        </w:tc>
        <w:tc>
          <w:tcPr>
            <w:tcW w:w="474" w:type="pct"/>
          </w:tcPr>
          <w:p w14:paraId="4C017410" w14:textId="77777777" w:rsidR="004B5766" w:rsidRPr="00513E8B" w:rsidRDefault="004B5766" w:rsidP="00701EA7">
            <w:pPr>
              <w:jc w:val="center"/>
              <w:rPr>
                <w:b/>
                <w:sz w:val="18"/>
              </w:rPr>
            </w:pPr>
          </w:p>
        </w:tc>
        <w:tc>
          <w:tcPr>
            <w:tcW w:w="466" w:type="pct"/>
          </w:tcPr>
          <w:p w14:paraId="7D9162D8" w14:textId="2BF408C7" w:rsidR="004B5766" w:rsidRPr="00513E8B" w:rsidRDefault="004B5766" w:rsidP="00701EA7">
            <w:pPr>
              <w:jc w:val="center"/>
              <w:rPr>
                <w:b/>
                <w:sz w:val="18"/>
              </w:rPr>
            </w:pPr>
          </w:p>
        </w:tc>
        <w:tc>
          <w:tcPr>
            <w:tcW w:w="319" w:type="pct"/>
          </w:tcPr>
          <w:p w14:paraId="4D8A0170" w14:textId="77777777" w:rsidR="004B5766" w:rsidRPr="00513E8B" w:rsidRDefault="004B5766" w:rsidP="00701EA7">
            <w:pPr>
              <w:jc w:val="center"/>
              <w:rPr>
                <w:b/>
                <w:sz w:val="18"/>
              </w:rPr>
            </w:pPr>
          </w:p>
        </w:tc>
        <w:tc>
          <w:tcPr>
            <w:tcW w:w="306" w:type="pct"/>
          </w:tcPr>
          <w:p w14:paraId="42660106" w14:textId="77777777" w:rsidR="004B5766" w:rsidRPr="00513E8B" w:rsidRDefault="004B5766" w:rsidP="00701EA7">
            <w:pPr>
              <w:jc w:val="center"/>
              <w:rPr>
                <w:b/>
                <w:sz w:val="18"/>
              </w:rPr>
            </w:pPr>
          </w:p>
        </w:tc>
        <w:tc>
          <w:tcPr>
            <w:tcW w:w="335" w:type="pct"/>
          </w:tcPr>
          <w:p w14:paraId="5E422D20" w14:textId="77777777" w:rsidR="004B5766" w:rsidRPr="00513E8B" w:rsidRDefault="004B5766" w:rsidP="00701EA7">
            <w:pPr>
              <w:jc w:val="center"/>
              <w:rPr>
                <w:b/>
                <w:sz w:val="18"/>
              </w:rPr>
            </w:pPr>
          </w:p>
        </w:tc>
        <w:tc>
          <w:tcPr>
            <w:tcW w:w="166" w:type="pct"/>
          </w:tcPr>
          <w:p w14:paraId="2BCA1EAF" w14:textId="77777777" w:rsidR="004B5766" w:rsidRPr="00513E8B" w:rsidRDefault="004B5766" w:rsidP="00701EA7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pct"/>
          </w:tcPr>
          <w:p w14:paraId="0407F54C" w14:textId="77777777" w:rsidR="004B5766" w:rsidRPr="006D156F" w:rsidRDefault="004B5766" w:rsidP="00701E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9" w:type="pct"/>
          </w:tcPr>
          <w:p w14:paraId="381DFE71" w14:textId="77777777" w:rsidR="004B5766" w:rsidRPr="006D156F" w:rsidRDefault="004B5766" w:rsidP="00701E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7" w:type="pct"/>
          </w:tcPr>
          <w:p w14:paraId="405A104B" w14:textId="26A236D3" w:rsidR="004B5766" w:rsidRPr="006D156F" w:rsidRDefault="004B5766" w:rsidP="00701E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9" w:type="pct"/>
          </w:tcPr>
          <w:p w14:paraId="2370CE2E" w14:textId="77777777" w:rsidR="004B5766" w:rsidRPr="006D156F" w:rsidRDefault="004B5766" w:rsidP="00701E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pct"/>
          </w:tcPr>
          <w:p w14:paraId="5A2FE31D" w14:textId="47264D50" w:rsidR="004B5766" w:rsidRPr="006D156F" w:rsidRDefault="004B5766" w:rsidP="00701E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</w:tcPr>
          <w:p w14:paraId="7A28AF84" w14:textId="77777777" w:rsidR="004B5766" w:rsidRPr="006D156F" w:rsidRDefault="004B5766" w:rsidP="00701EA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B5766" w:rsidRPr="006D156F" w14:paraId="0D8B3DE7" w14:textId="77777777" w:rsidTr="004B5766">
        <w:tc>
          <w:tcPr>
            <w:tcW w:w="138" w:type="pct"/>
          </w:tcPr>
          <w:p w14:paraId="55FB5448" w14:textId="77777777" w:rsidR="004B5766" w:rsidRPr="00513E8B" w:rsidRDefault="004B5766" w:rsidP="00701EA7">
            <w:pPr>
              <w:jc w:val="center"/>
              <w:rPr>
                <w:b/>
                <w:sz w:val="18"/>
              </w:rPr>
            </w:pPr>
          </w:p>
        </w:tc>
        <w:tc>
          <w:tcPr>
            <w:tcW w:w="294" w:type="pct"/>
          </w:tcPr>
          <w:p w14:paraId="6F97F9C1" w14:textId="77777777" w:rsidR="004B5766" w:rsidRPr="00513E8B" w:rsidRDefault="004B5766" w:rsidP="00701EA7">
            <w:pPr>
              <w:jc w:val="center"/>
              <w:rPr>
                <w:b/>
                <w:sz w:val="18"/>
              </w:rPr>
            </w:pPr>
          </w:p>
        </w:tc>
        <w:tc>
          <w:tcPr>
            <w:tcW w:w="418" w:type="pct"/>
          </w:tcPr>
          <w:p w14:paraId="25DD3B1B" w14:textId="535499AA" w:rsidR="004B5766" w:rsidRPr="00513E8B" w:rsidRDefault="004B5766" w:rsidP="00701EA7">
            <w:pPr>
              <w:jc w:val="center"/>
              <w:rPr>
                <w:b/>
                <w:sz w:val="18"/>
              </w:rPr>
            </w:pPr>
          </w:p>
        </w:tc>
        <w:tc>
          <w:tcPr>
            <w:tcW w:w="474" w:type="pct"/>
          </w:tcPr>
          <w:p w14:paraId="00CD287B" w14:textId="77777777" w:rsidR="004B5766" w:rsidRPr="00513E8B" w:rsidRDefault="004B5766" w:rsidP="00701EA7">
            <w:pPr>
              <w:jc w:val="center"/>
              <w:rPr>
                <w:b/>
                <w:sz w:val="18"/>
              </w:rPr>
            </w:pPr>
          </w:p>
        </w:tc>
        <w:tc>
          <w:tcPr>
            <w:tcW w:w="466" w:type="pct"/>
          </w:tcPr>
          <w:p w14:paraId="33313255" w14:textId="6ECE70E0" w:rsidR="004B5766" w:rsidRPr="00513E8B" w:rsidRDefault="004B5766" w:rsidP="00701EA7">
            <w:pPr>
              <w:jc w:val="center"/>
              <w:rPr>
                <w:b/>
                <w:sz w:val="18"/>
              </w:rPr>
            </w:pPr>
          </w:p>
        </w:tc>
        <w:tc>
          <w:tcPr>
            <w:tcW w:w="319" w:type="pct"/>
          </w:tcPr>
          <w:p w14:paraId="0164B136" w14:textId="77777777" w:rsidR="004B5766" w:rsidRPr="00513E8B" w:rsidRDefault="004B5766" w:rsidP="00701EA7">
            <w:pPr>
              <w:jc w:val="center"/>
              <w:rPr>
                <w:b/>
                <w:sz w:val="18"/>
              </w:rPr>
            </w:pPr>
          </w:p>
        </w:tc>
        <w:tc>
          <w:tcPr>
            <w:tcW w:w="306" w:type="pct"/>
          </w:tcPr>
          <w:p w14:paraId="0EEF1F4A" w14:textId="77777777" w:rsidR="004B5766" w:rsidRPr="00513E8B" w:rsidRDefault="004B5766" w:rsidP="00701EA7">
            <w:pPr>
              <w:jc w:val="center"/>
              <w:rPr>
                <w:b/>
                <w:sz w:val="18"/>
              </w:rPr>
            </w:pPr>
          </w:p>
        </w:tc>
        <w:tc>
          <w:tcPr>
            <w:tcW w:w="335" w:type="pct"/>
          </w:tcPr>
          <w:p w14:paraId="069015FB" w14:textId="77777777" w:rsidR="004B5766" w:rsidRPr="00513E8B" w:rsidRDefault="004B5766" w:rsidP="00701EA7">
            <w:pPr>
              <w:jc w:val="center"/>
              <w:rPr>
                <w:b/>
                <w:sz w:val="18"/>
              </w:rPr>
            </w:pPr>
          </w:p>
        </w:tc>
        <w:tc>
          <w:tcPr>
            <w:tcW w:w="166" w:type="pct"/>
          </w:tcPr>
          <w:p w14:paraId="60A7F0B9" w14:textId="77777777" w:rsidR="004B5766" w:rsidRPr="00513E8B" w:rsidRDefault="004B5766" w:rsidP="00701EA7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pct"/>
          </w:tcPr>
          <w:p w14:paraId="25CAC3AF" w14:textId="77777777" w:rsidR="004B5766" w:rsidRPr="006D156F" w:rsidRDefault="004B5766" w:rsidP="00701E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9" w:type="pct"/>
          </w:tcPr>
          <w:p w14:paraId="13C674E7" w14:textId="77777777" w:rsidR="004B5766" w:rsidRPr="006D156F" w:rsidRDefault="004B5766" w:rsidP="00701E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7" w:type="pct"/>
          </w:tcPr>
          <w:p w14:paraId="6EC1E3E4" w14:textId="71B6FAF5" w:rsidR="004B5766" w:rsidRPr="006D156F" w:rsidRDefault="004B5766" w:rsidP="00701E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9" w:type="pct"/>
          </w:tcPr>
          <w:p w14:paraId="2AEAD0C3" w14:textId="77777777" w:rsidR="004B5766" w:rsidRPr="006D156F" w:rsidRDefault="004B5766" w:rsidP="00701E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pct"/>
          </w:tcPr>
          <w:p w14:paraId="1F50A16F" w14:textId="39A28591" w:rsidR="004B5766" w:rsidRPr="006D156F" w:rsidRDefault="004B5766" w:rsidP="00701E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</w:tcPr>
          <w:p w14:paraId="734DDFAF" w14:textId="77777777" w:rsidR="004B5766" w:rsidRPr="006D156F" w:rsidRDefault="004B5766" w:rsidP="00701EA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B5766" w:rsidRPr="006D156F" w14:paraId="52E0717C" w14:textId="77777777" w:rsidTr="004B5766">
        <w:tc>
          <w:tcPr>
            <w:tcW w:w="138" w:type="pct"/>
          </w:tcPr>
          <w:p w14:paraId="2F777000" w14:textId="77777777" w:rsidR="004B5766" w:rsidRPr="006D156F" w:rsidRDefault="004B5766" w:rsidP="00701E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</w:tcPr>
          <w:p w14:paraId="46F6DB0A" w14:textId="77777777" w:rsidR="004B5766" w:rsidRPr="006D156F" w:rsidRDefault="004B5766" w:rsidP="00701E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8" w:type="pct"/>
          </w:tcPr>
          <w:p w14:paraId="141084AC" w14:textId="345549A4" w:rsidR="004B5766" w:rsidRPr="006D156F" w:rsidRDefault="004B5766" w:rsidP="00701E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pct"/>
          </w:tcPr>
          <w:p w14:paraId="6F7F2AFA" w14:textId="77777777" w:rsidR="004B5766" w:rsidRPr="006D156F" w:rsidRDefault="004B5766" w:rsidP="00701E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6" w:type="pct"/>
          </w:tcPr>
          <w:p w14:paraId="58BE77B3" w14:textId="286616A3" w:rsidR="004B5766" w:rsidRPr="006D156F" w:rsidRDefault="004B5766" w:rsidP="00701E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9" w:type="pct"/>
          </w:tcPr>
          <w:p w14:paraId="1E02F73B" w14:textId="77777777" w:rsidR="004B5766" w:rsidRPr="006D156F" w:rsidRDefault="004B5766" w:rsidP="00701E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6" w:type="pct"/>
          </w:tcPr>
          <w:p w14:paraId="72D346CE" w14:textId="77777777" w:rsidR="004B5766" w:rsidRPr="006D156F" w:rsidRDefault="004B5766" w:rsidP="00701E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5" w:type="pct"/>
          </w:tcPr>
          <w:p w14:paraId="2E504BC4" w14:textId="77777777" w:rsidR="004B5766" w:rsidRPr="006D156F" w:rsidRDefault="004B5766" w:rsidP="00701E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" w:type="pct"/>
          </w:tcPr>
          <w:p w14:paraId="59776CA7" w14:textId="77777777" w:rsidR="004B5766" w:rsidRPr="006D156F" w:rsidRDefault="004B5766" w:rsidP="00701E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" w:type="pct"/>
          </w:tcPr>
          <w:p w14:paraId="55902353" w14:textId="77777777" w:rsidR="004B5766" w:rsidRPr="006D156F" w:rsidRDefault="004B5766" w:rsidP="00701E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9" w:type="pct"/>
          </w:tcPr>
          <w:p w14:paraId="23431491" w14:textId="77777777" w:rsidR="004B5766" w:rsidRPr="006D156F" w:rsidRDefault="004B5766" w:rsidP="00701E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7" w:type="pct"/>
          </w:tcPr>
          <w:p w14:paraId="15A80D22" w14:textId="0BB1136E" w:rsidR="004B5766" w:rsidRPr="006D156F" w:rsidRDefault="004B5766" w:rsidP="00701E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9" w:type="pct"/>
          </w:tcPr>
          <w:p w14:paraId="65A8111C" w14:textId="77777777" w:rsidR="004B5766" w:rsidRPr="006D156F" w:rsidRDefault="004B5766" w:rsidP="00701E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pct"/>
          </w:tcPr>
          <w:p w14:paraId="6B0C8CFE" w14:textId="4673DB12" w:rsidR="004B5766" w:rsidRPr="006D156F" w:rsidRDefault="004B5766" w:rsidP="00701E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</w:tcPr>
          <w:p w14:paraId="5B89DC97" w14:textId="77777777" w:rsidR="004B5766" w:rsidRPr="006D156F" w:rsidRDefault="004B5766" w:rsidP="00701EA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013F4C9" w14:textId="36BFB9FE" w:rsidR="0008727D" w:rsidRPr="006D156F" w:rsidRDefault="0008727D" w:rsidP="0008727D">
      <w:pPr>
        <w:framePr w:hSpace="180" w:wrap="around" w:vAnchor="text" w:hAnchor="margin" w:xAlign="right" w:y="35"/>
        <w:ind w:left="426" w:right="-426" w:firstLine="3118"/>
        <w:jc w:val="both"/>
      </w:pPr>
    </w:p>
    <w:p w14:paraId="076E79B7" w14:textId="3309BAE5" w:rsidR="0008727D" w:rsidRDefault="0008727D" w:rsidP="0008727D">
      <w:pPr>
        <w:ind w:right="-1"/>
      </w:pPr>
    </w:p>
    <w:p w14:paraId="3050E4EF" w14:textId="64A22F43" w:rsidR="00BA718B" w:rsidRPr="001A3E94" w:rsidRDefault="001A3E94" w:rsidP="001A3E94">
      <w:pPr>
        <w:ind w:firstLine="709"/>
        <w:jc w:val="center"/>
        <w:rPr>
          <w:b/>
          <w:bCs/>
        </w:rPr>
      </w:pPr>
      <w:r w:rsidRPr="001A3E94">
        <w:rPr>
          <w:b/>
          <w:bCs/>
        </w:rPr>
        <w:t>ПОРЯДОК РАСЧЕТОВ</w:t>
      </w:r>
    </w:p>
    <w:p w14:paraId="3CFC1C1E" w14:textId="77777777" w:rsidR="001A3E94" w:rsidRDefault="001A3E94" w:rsidP="001A3E94">
      <w:pPr>
        <w:ind w:firstLine="709"/>
      </w:pPr>
    </w:p>
    <w:p w14:paraId="38CED9DD" w14:textId="59734EB8" w:rsidR="001A3E94" w:rsidRDefault="001A3E94" w:rsidP="001A3E94">
      <w:pPr>
        <w:ind w:firstLine="709"/>
      </w:pPr>
      <w:r>
        <w:t>Расчеты за потребленную тепловую энергию и (или) теплоноситель производить по тарифу (-</w:t>
      </w:r>
      <w:proofErr w:type="spellStart"/>
      <w:r>
        <w:t>ам</w:t>
      </w:r>
      <w:proofErr w:type="spellEnd"/>
      <w:r>
        <w:t>), определенным в соответствии с действующим законодательством.</w:t>
      </w:r>
    </w:p>
    <w:p w14:paraId="73D577F9" w14:textId="0436BA50" w:rsidR="00BA718B" w:rsidRPr="0035407E" w:rsidRDefault="00BA718B" w:rsidP="001A3E94">
      <w:pPr>
        <w:pStyle w:val="aa"/>
        <w:spacing w:after="0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</w:t>
      </w:r>
      <w:r w:rsidRPr="0035407E">
        <w:rPr>
          <w:rFonts w:ascii="Times New Roman" w:hAnsi="Times New Roman"/>
          <w:sz w:val="20"/>
        </w:rPr>
        <w:t>рибор</w:t>
      </w:r>
      <w:r w:rsidR="001A3E94">
        <w:rPr>
          <w:rFonts w:ascii="Times New Roman" w:hAnsi="Times New Roman"/>
          <w:sz w:val="20"/>
        </w:rPr>
        <w:t>ы</w:t>
      </w:r>
      <w:r w:rsidRPr="0035407E">
        <w:rPr>
          <w:rFonts w:ascii="Times New Roman" w:hAnsi="Times New Roman"/>
          <w:sz w:val="20"/>
        </w:rPr>
        <w:t xml:space="preserve"> коммерческого учета допуска</w:t>
      </w:r>
      <w:r w:rsidR="001A3E94">
        <w:rPr>
          <w:rFonts w:ascii="Times New Roman" w:hAnsi="Times New Roman"/>
          <w:sz w:val="20"/>
        </w:rPr>
        <w:t>ю</w:t>
      </w:r>
      <w:r w:rsidRPr="0035407E">
        <w:rPr>
          <w:rFonts w:ascii="Times New Roman" w:hAnsi="Times New Roman"/>
          <w:sz w:val="20"/>
        </w:rPr>
        <w:t xml:space="preserve">тся в эксплуатацию </w:t>
      </w:r>
      <w:r>
        <w:rPr>
          <w:rFonts w:ascii="Times New Roman" w:hAnsi="Times New Roman"/>
          <w:sz w:val="20"/>
        </w:rPr>
        <w:t>с момента</w:t>
      </w:r>
      <w:r w:rsidRPr="0035407E">
        <w:rPr>
          <w:rFonts w:ascii="Times New Roman" w:hAnsi="Times New Roman"/>
          <w:sz w:val="20"/>
        </w:rPr>
        <w:t xml:space="preserve"> подписания Акта ввода в эксплуатацию приборов учета </w:t>
      </w:r>
      <w:r>
        <w:rPr>
          <w:rFonts w:ascii="Times New Roman" w:hAnsi="Times New Roman"/>
          <w:sz w:val="20"/>
        </w:rPr>
        <w:t xml:space="preserve">или </w:t>
      </w:r>
      <w:r w:rsidRPr="0035407E">
        <w:rPr>
          <w:rFonts w:ascii="Times New Roman" w:hAnsi="Times New Roman"/>
          <w:sz w:val="20"/>
        </w:rPr>
        <w:t>Акта ввода в эксплуатацию узла учета тепловой энергии, теплоносителя</w:t>
      </w:r>
      <w:r>
        <w:rPr>
          <w:rFonts w:ascii="Times New Roman" w:hAnsi="Times New Roman"/>
          <w:sz w:val="20"/>
        </w:rPr>
        <w:t xml:space="preserve"> </w:t>
      </w:r>
      <w:r w:rsidR="001A3E94">
        <w:rPr>
          <w:rFonts w:ascii="Times New Roman" w:hAnsi="Times New Roman"/>
          <w:sz w:val="20"/>
        </w:rPr>
        <w:t xml:space="preserve">и </w:t>
      </w:r>
      <w:r>
        <w:rPr>
          <w:rFonts w:ascii="Times New Roman" w:hAnsi="Times New Roman"/>
          <w:sz w:val="20"/>
        </w:rPr>
        <w:t>до даты следующей (очередной) поверки или иной даты, но не превышающей дату следующей (очередной) поверки</w:t>
      </w:r>
      <w:r w:rsidR="001A3E94">
        <w:rPr>
          <w:rFonts w:ascii="Times New Roman" w:hAnsi="Times New Roman"/>
          <w:sz w:val="20"/>
        </w:rPr>
        <w:t>.</w:t>
      </w:r>
    </w:p>
    <w:p w14:paraId="746C2507" w14:textId="77777777" w:rsidR="00BA718B" w:rsidRPr="00513E8B" w:rsidRDefault="00BA718B" w:rsidP="0008727D">
      <w:pPr>
        <w:ind w:right="-1"/>
        <w:rPr>
          <w:b/>
          <w:sz w:val="22"/>
        </w:rPr>
      </w:pPr>
    </w:p>
    <w:p w14:paraId="344028E3" w14:textId="77777777" w:rsidR="0008727D" w:rsidRPr="006D156F" w:rsidRDefault="0008727D" w:rsidP="0008727D">
      <w:pPr>
        <w:ind w:right="-1"/>
        <w:jc w:val="center"/>
      </w:pPr>
      <w:r w:rsidRPr="006D156F">
        <w:rPr>
          <w:b/>
        </w:rPr>
        <w:t xml:space="preserve">    </w:t>
      </w:r>
      <w:r w:rsidRPr="006D156F">
        <w:t>ПОДПИСИ СТОРОН</w:t>
      </w:r>
    </w:p>
    <w:p w14:paraId="1C6D6A47" w14:textId="77777777" w:rsidR="0008727D" w:rsidRPr="006D156F" w:rsidRDefault="0008727D" w:rsidP="0008727D">
      <w:pPr>
        <w:ind w:right="-1"/>
        <w:jc w:val="center"/>
        <w:rPr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53"/>
        <w:gridCol w:w="7851"/>
      </w:tblGrid>
      <w:tr w:rsidR="0008727D" w:rsidRPr="006D156F" w14:paraId="71EF3E29" w14:textId="77777777" w:rsidTr="00701EA7">
        <w:tc>
          <w:tcPr>
            <w:tcW w:w="7960" w:type="dxa"/>
          </w:tcPr>
          <w:p w14:paraId="2C92E928" w14:textId="77777777" w:rsidR="0008727D" w:rsidRPr="006D156F" w:rsidRDefault="0008727D" w:rsidP="00701EA7">
            <w:pPr>
              <w:ind w:left="426" w:right="-426" w:hanging="426"/>
              <w:jc w:val="both"/>
              <w:rPr>
                <w:b/>
              </w:rPr>
            </w:pPr>
            <w:r w:rsidRPr="00513E8B">
              <w:rPr>
                <w:b/>
              </w:rPr>
              <w:t>Единая теплоснабжающая организация</w:t>
            </w:r>
          </w:p>
          <w:p w14:paraId="1B076253" w14:textId="77777777" w:rsidR="0008727D" w:rsidRPr="006D156F" w:rsidRDefault="0008727D" w:rsidP="00701EA7">
            <w:pPr>
              <w:ind w:left="426" w:right="-426" w:hanging="426"/>
              <w:jc w:val="both"/>
            </w:pPr>
            <w:r w:rsidRPr="006D156F">
              <w:t>____________________</w:t>
            </w:r>
          </w:p>
          <w:p w14:paraId="0553C5E0" w14:textId="77777777" w:rsidR="0008727D" w:rsidRPr="006D156F" w:rsidRDefault="0008727D" w:rsidP="00701EA7">
            <w:pPr>
              <w:ind w:left="426" w:right="-426" w:hanging="426"/>
              <w:jc w:val="both"/>
              <w:rPr>
                <w:b/>
              </w:rPr>
            </w:pPr>
            <w:r w:rsidRPr="006D156F">
              <w:rPr>
                <w:b/>
              </w:rPr>
              <w:t>____________________</w:t>
            </w:r>
          </w:p>
          <w:p w14:paraId="79DACCEE" w14:textId="77777777" w:rsidR="0008727D" w:rsidRPr="00865E11" w:rsidRDefault="0008727D" w:rsidP="00701EA7">
            <w:pPr>
              <w:ind w:left="426" w:right="-426" w:hanging="426"/>
              <w:jc w:val="both"/>
            </w:pPr>
            <w:proofErr w:type="spellStart"/>
            <w:r w:rsidRPr="006D156F">
              <w:t>м.п</w:t>
            </w:r>
            <w:proofErr w:type="spellEnd"/>
            <w:r w:rsidRPr="006D156F">
              <w:t>.</w:t>
            </w:r>
          </w:p>
        </w:tc>
        <w:tc>
          <w:tcPr>
            <w:tcW w:w="7960" w:type="dxa"/>
          </w:tcPr>
          <w:p w14:paraId="59F4CD41" w14:textId="77777777" w:rsidR="0008727D" w:rsidRPr="006D156F" w:rsidRDefault="0008727D" w:rsidP="00701EA7">
            <w:pPr>
              <w:ind w:right="-426"/>
              <w:jc w:val="both"/>
              <w:rPr>
                <w:b/>
                <w:bCs/>
              </w:rPr>
            </w:pPr>
            <w:r w:rsidRPr="006D156F">
              <w:rPr>
                <w:bCs/>
              </w:rPr>
              <w:t xml:space="preserve">                             </w:t>
            </w:r>
            <w:r w:rsidRPr="00513E8B">
              <w:t xml:space="preserve">       </w:t>
            </w:r>
            <w:r w:rsidRPr="006D156F">
              <w:rPr>
                <w:b/>
                <w:bCs/>
              </w:rPr>
              <w:t>Потребитель</w:t>
            </w:r>
          </w:p>
          <w:p w14:paraId="1F732E20" w14:textId="77777777" w:rsidR="0008727D" w:rsidRPr="006D156F" w:rsidRDefault="0008727D" w:rsidP="00701EA7">
            <w:pPr>
              <w:ind w:right="-426"/>
              <w:jc w:val="both"/>
              <w:rPr>
                <w:bCs/>
              </w:rPr>
            </w:pPr>
            <w:r w:rsidRPr="006D156F">
              <w:rPr>
                <w:bCs/>
              </w:rPr>
              <w:t xml:space="preserve">                                    ____________________</w:t>
            </w:r>
          </w:p>
          <w:p w14:paraId="20BD509A" w14:textId="77777777" w:rsidR="0008727D" w:rsidRPr="006D156F" w:rsidRDefault="0008727D" w:rsidP="00701EA7">
            <w:pPr>
              <w:ind w:right="-426"/>
              <w:jc w:val="both"/>
              <w:rPr>
                <w:b/>
              </w:rPr>
            </w:pPr>
            <w:r w:rsidRPr="006D156F">
              <w:rPr>
                <w:b/>
              </w:rPr>
              <w:t xml:space="preserve">                                    ____________________</w:t>
            </w:r>
          </w:p>
          <w:p w14:paraId="19C9E8A8" w14:textId="77777777" w:rsidR="0008727D" w:rsidRPr="00513E8B" w:rsidRDefault="0008727D" w:rsidP="00701EA7">
            <w:pPr>
              <w:ind w:right="-426"/>
              <w:jc w:val="both"/>
            </w:pPr>
            <w:r w:rsidRPr="006D156F">
              <w:t xml:space="preserve">                                   </w:t>
            </w:r>
            <w:proofErr w:type="spellStart"/>
            <w:r w:rsidRPr="006D156F">
              <w:t>м.п</w:t>
            </w:r>
            <w:proofErr w:type="spellEnd"/>
            <w:r w:rsidRPr="006D156F">
              <w:t>.</w:t>
            </w:r>
          </w:p>
        </w:tc>
      </w:tr>
    </w:tbl>
    <w:p w14:paraId="405A8BF6" w14:textId="6CAF7B95" w:rsidR="000D214E" w:rsidRPr="006D156F" w:rsidRDefault="000D214E" w:rsidP="000D214E">
      <w:pPr>
        <w:jc w:val="both"/>
        <w:rPr>
          <w:sz w:val="24"/>
          <w:szCs w:val="24"/>
        </w:rPr>
        <w:sectPr w:rsidR="000D214E" w:rsidRPr="006D156F" w:rsidSect="003B5F56">
          <w:pgSz w:w="16838" w:h="11906" w:orient="landscape" w:code="9"/>
          <w:pgMar w:top="1134" w:right="567" w:bottom="567" w:left="567" w:header="709" w:footer="709" w:gutter="0"/>
          <w:cols w:space="708"/>
          <w:docGrid w:linePitch="360"/>
        </w:sectPr>
      </w:pPr>
      <w:r w:rsidRPr="006D156F">
        <w:rPr>
          <w:sz w:val="24"/>
          <w:szCs w:val="24"/>
        </w:rPr>
        <w:t xml:space="preserve">      </w:t>
      </w:r>
    </w:p>
    <w:tbl>
      <w:tblPr>
        <w:tblW w:w="5670" w:type="dxa"/>
        <w:tblInd w:w="4536" w:type="dxa"/>
        <w:tblLook w:val="01E0" w:firstRow="1" w:lastRow="1" w:firstColumn="1" w:lastColumn="1" w:noHBand="0" w:noVBand="0"/>
      </w:tblPr>
      <w:tblGrid>
        <w:gridCol w:w="5670"/>
      </w:tblGrid>
      <w:tr w:rsidR="000D214E" w:rsidRPr="003B5F56" w14:paraId="6E7723F2" w14:textId="77777777" w:rsidTr="003B5F56">
        <w:tc>
          <w:tcPr>
            <w:tcW w:w="5670" w:type="dxa"/>
          </w:tcPr>
          <w:p w14:paraId="29B0970F" w14:textId="24FAD29D" w:rsidR="003B5F56" w:rsidRPr="003B5F56" w:rsidRDefault="003B5F56" w:rsidP="003B5F56">
            <w:pPr>
              <w:jc w:val="right"/>
              <w:rPr>
                <w:bCs/>
                <w:sz w:val="22"/>
                <w:szCs w:val="22"/>
              </w:rPr>
            </w:pPr>
            <w:r w:rsidRPr="003B5F56">
              <w:rPr>
                <w:bCs/>
                <w:sz w:val="22"/>
                <w:szCs w:val="22"/>
              </w:rPr>
              <w:lastRenderedPageBreak/>
              <w:t>Приложение № 4</w:t>
            </w:r>
          </w:p>
          <w:p w14:paraId="769FEAEB" w14:textId="77777777" w:rsidR="003B5F56" w:rsidRPr="003B5F56" w:rsidRDefault="003B5F56" w:rsidP="003B5F56">
            <w:pPr>
              <w:jc w:val="right"/>
              <w:rPr>
                <w:bCs/>
                <w:sz w:val="22"/>
                <w:szCs w:val="22"/>
                <w:u w:val="single"/>
              </w:rPr>
            </w:pPr>
            <w:r w:rsidRPr="003B5F56">
              <w:rPr>
                <w:bCs/>
                <w:sz w:val="22"/>
                <w:szCs w:val="22"/>
              </w:rPr>
              <w:t>к договору от «___» ___________ 20___г. № _________</w:t>
            </w:r>
          </w:p>
          <w:p w14:paraId="6F4CC038" w14:textId="20A65FA9" w:rsidR="000D214E" w:rsidRPr="003B5F56" w:rsidRDefault="000D214E" w:rsidP="003B5F56">
            <w:pPr>
              <w:jc w:val="right"/>
              <w:rPr>
                <w:sz w:val="22"/>
                <w:szCs w:val="22"/>
              </w:rPr>
            </w:pPr>
          </w:p>
        </w:tc>
      </w:tr>
    </w:tbl>
    <w:p w14:paraId="73AE933C" w14:textId="77777777" w:rsidR="000D214E" w:rsidRPr="003B5F56" w:rsidRDefault="000D214E" w:rsidP="003B5F56">
      <w:pPr>
        <w:jc w:val="center"/>
        <w:rPr>
          <w:sz w:val="22"/>
          <w:szCs w:val="22"/>
        </w:rPr>
      </w:pPr>
    </w:p>
    <w:p w14:paraId="0B535A10" w14:textId="77777777" w:rsidR="0079638B" w:rsidRPr="003B5F56" w:rsidRDefault="0079638B" w:rsidP="003B5F56">
      <w:pPr>
        <w:jc w:val="both"/>
        <w:rPr>
          <w:sz w:val="22"/>
          <w:szCs w:val="22"/>
        </w:rPr>
      </w:pPr>
    </w:p>
    <w:p w14:paraId="4967801F" w14:textId="1B2ADFF9" w:rsidR="00BA718B" w:rsidRPr="003B5F56" w:rsidRDefault="00BA718B" w:rsidP="003B5F56">
      <w:pPr>
        <w:pStyle w:val="8"/>
        <w:tabs>
          <w:tab w:val="left" w:pos="1134"/>
        </w:tabs>
        <w:ind w:right="0"/>
        <w:rPr>
          <w:rFonts w:ascii="Times New Roman" w:hAnsi="Times New Roman"/>
          <w:szCs w:val="22"/>
        </w:rPr>
      </w:pPr>
      <w:r w:rsidRPr="003B5F56">
        <w:rPr>
          <w:rFonts w:ascii="Times New Roman" w:hAnsi="Times New Roman"/>
          <w:szCs w:val="22"/>
        </w:rPr>
        <w:t xml:space="preserve">Порядок взаимодействие Сторон при проведении мероприятий по наладке тепловых сетей, внутридомовых сетей и </w:t>
      </w:r>
      <w:proofErr w:type="spellStart"/>
      <w:r w:rsidRPr="003B5F56">
        <w:rPr>
          <w:rFonts w:ascii="Times New Roman" w:hAnsi="Times New Roman"/>
          <w:szCs w:val="22"/>
        </w:rPr>
        <w:t>теплопотребляющих</w:t>
      </w:r>
      <w:proofErr w:type="spellEnd"/>
      <w:r w:rsidRPr="003B5F56">
        <w:rPr>
          <w:rFonts w:ascii="Times New Roman" w:hAnsi="Times New Roman"/>
          <w:szCs w:val="22"/>
        </w:rPr>
        <w:t xml:space="preserve"> установок</w:t>
      </w:r>
    </w:p>
    <w:p w14:paraId="56DF13E5" w14:textId="77777777" w:rsidR="003B5F56" w:rsidRPr="003B5F56" w:rsidRDefault="003B5F56" w:rsidP="003B5F56">
      <w:pPr>
        <w:rPr>
          <w:sz w:val="22"/>
          <w:szCs w:val="22"/>
        </w:rPr>
      </w:pPr>
    </w:p>
    <w:p w14:paraId="22AB0120" w14:textId="3060827C" w:rsidR="00BA718B" w:rsidRPr="003B5F56" w:rsidRDefault="00BA718B" w:rsidP="00B1132E">
      <w:pPr>
        <w:pStyle w:val="af2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3B5F56">
        <w:rPr>
          <w:sz w:val="22"/>
          <w:szCs w:val="22"/>
        </w:rPr>
        <w:t>В случае выявления нарушений в работе теплопотребляющей установки и (или) тепловых сетей Потребителя ЕТО вправе выдавать Потребителю требования (далее – Требование) об их устранении.</w:t>
      </w:r>
    </w:p>
    <w:p w14:paraId="59DDA6D5" w14:textId="7920483A" w:rsidR="008D5987" w:rsidRPr="008D5987" w:rsidRDefault="008D5987" w:rsidP="008D5987">
      <w:pPr>
        <w:pStyle w:val="af2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8D5987">
        <w:rPr>
          <w:sz w:val="22"/>
          <w:szCs w:val="22"/>
        </w:rPr>
        <w:t>К нарушениям могут относиться:</w:t>
      </w:r>
    </w:p>
    <w:p w14:paraId="27561B16" w14:textId="77777777" w:rsidR="008D5987" w:rsidRPr="008D5987" w:rsidRDefault="008D5987" w:rsidP="008D5987">
      <w:pPr>
        <w:pStyle w:val="af2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8D5987">
        <w:rPr>
          <w:sz w:val="22"/>
          <w:szCs w:val="22"/>
        </w:rPr>
        <w:t>- нарушения, установленного договором и (или) нормативными документами режима потребления тепловой энергии, в том числе влияющих на теплоснабжение иных потребителей в данной системе теплоснабжения;</w:t>
      </w:r>
    </w:p>
    <w:p w14:paraId="2D59EF70" w14:textId="77777777" w:rsidR="008D5987" w:rsidRPr="008D5987" w:rsidRDefault="008D5987" w:rsidP="008D5987">
      <w:pPr>
        <w:pStyle w:val="af2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8D5987">
        <w:rPr>
          <w:sz w:val="22"/>
          <w:szCs w:val="22"/>
        </w:rPr>
        <w:t>- нарушения качества возвращаемой в тепловую сеть сетевой воды;</w:t>
      </w:r>
    </w:p>
    <w:p w14:paraId="6E436A5C" w14:textId="77777777" w:rsidR="008D5987" w:rsidRPr="008D5987" w:rsidRDefault="008D5987" w:rsidP="008D5987">
      <w:pPr>
        <w:pStyle w:val="af2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8D5987">
        <w:rPr>
          <w:sz w:val="22"/>
          <w:szCs w:val="22"/>
        </w:rPr>
        <w:t>- нарушения в работе/составе оборудования теплопотребляющей установки Потребителя;</w:t>
      </w:r>
    </w:p>
    <w:p w14:paraId="2B5440FC" w14:textId="77777777" w:rsidR="008D5987" w:rsidRPr="008D5987" w:rsidRDefault="008D5987" w:rsidP="008D5987">
      <w:pPr>
        <w:pStyle w:val="af2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8D5987">
        <w:rPr>
          <w:sz w:val="22"/>
          <w:szCs w:val="22"/>
        </w:rPr>
        <w:t>- несоответствие фактической и проектной схем теплопотребляющей установки (оборудования, теплового пункта).</w:t>
      </w:r>
    </w:p>
    <w:p w14:paraId="1556F6A1" w14:textId="21C758CA" w:rsidR="00BA718B" w:rsidRPr="003B5F56" w:rsidRDefault="00BA718B" w:rsidP="00B1132E">
      <w:pPr>
        <w:pStyle w:val="af2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3B5F56">
        <w:rPr>
          <w:sz w:val="22"/>
          <w:szCs w:val="22"/>
        </w:rPr>
        <w:t>Выданное Потребителю Требование должно содержать:</w:t>
      </w:r>
    </w:p>
    <w:p w14:paraId="44403556" w14:textId="77777777" w:rsidR="00BA718B" w:rsidRPr="003B5F56" w:rsidRDefault="00BA718B" w:rsidP="003B5F56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3B5F56">
        <w:rPr>
          <w:sz w:val="22"/>
          <w:szCs w:val="22"/>
        </w:rPr>
        <w:t>- сведения о выявленном нарушении;</w:t>
      </w:r>
    </w:p>
    <w:p w14:paraId="6E4AFC95" w14:textId="77777777" w:rsidR="00BA718B" w:rsidRPr="003B5F56" w:rsidRDefault="00BA718B" w:rsidP="003B5F56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3B5F56">
        <w:rPr>
          <w:sz w:val="22"/>
          <w:szCs w:val="22"/>
        </w:rPr>
        <w:t>- срок устранения выявленного нарушения (с указанием конкретной даты);</w:t>
      </w:r>
    </w:p>
    <w:p w14:paraId="4DC8BFE3" w14:textId="77777777" w:rsidR="00BA718B" w:rsidRPr="003B5F56" w:rsidRDefault="00BA718B" w:rsidP="003B5F56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3B5F56">
        <w:rPr>
          <w:sz w:val="22"/>
          <w:szCs w:val="22"/>
        </w:rPr>
        <w:t>- сведения об уполномоченных должностных лицах Потребителя, ответственных за выполнение мероприятий по устранению выявленного нарушения;</w:t>
      </w:r>
    </w:p>
    <w:p w14:paraId="297646B3" w14:textId="77777777" w:rsidR="00BA718B" w:rsidRPr="003B5F56" w:rsidRDefault="00BA718B" w:rsidP="003B5F56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3B5F56">
        <w:rPr>
          <w:sz w:val="22"/>
          <w:szCs w:val="22"/>
        </w:rPr>
        <w:t>- параметры теплоносителя, требующие регулировки (наладки) и требуемый диапазон параметров;</w:t>
      </w:r>
    </w:p>
    <w:p w14:paraId="398315B2" w14:textId="77777777" w:rsidR="00BA718B" w:rsidRPr="003B5F56" w:rsidRDefault="00BA718B" w:rsidP="003B5F56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3B5F56">
        <w:rPr>
          <w:sz w:val="22"/>
          <w:szCs w:val="22"/>
        </w:rPr>
        <w:t>- перечень рекомендованных мероприятий по устранению выявленного нарушения;</w:t>
      </w:r>
    </w:p>
    <w:p w14:paraId="74E4313E" w14:textId="77777777" w:rsidR="00BA718B" w:rsidRPr="003B5F56" w:rsidRDefault="00BA718B" w:rsidP="003B5F56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3B5F56">
        <w:rPr>
          <w:sz w:val="22"/>
          <w:szCs w:val="22"/>
        </w:rPr>
        <w:t>- ответственность Потребителя за ненадлежащее исполнения или неисполнение указанных мероприятий по устранению выявленного нарушения.</w:t>
      </w:r>
    </w:p>
    <w:p w14:paraId="714200B8" w14:textId="486399E2" w:rsidR="00BA718B" w:rsidRPr="003B5F56" w:rsidRDefault="00BA718B" w:rsidP="00B1132E">
      <w:pPr>
        <w:pStyle w:val="af2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3B5F56">
        <w:rPr>
          <w:sz w:val="22"/>
          <w:szCs w:val="22"/>
        </w:rPr>
        <w:t xml:space="preserve">Права и обязанность Сторон при проведении мероприятий по наладке тепловых сетей, внутридомовых сетей и </w:t>
      </w:r>
      <w:proofErr w:type="spellStart"/>
      <w:r w:rsidRPr="003B5F56">
        <w:rPr>
          <w:sz w:val="22"/>
          <w:szCs w:val="22"/>
        </w:rPr>
        <w:t>теплопотребляющих</w:t>
      </w:r>
      <w:proofErr w:type="spellEnd"/>
      <w:r w:rsidRPr="003B5F56">
        <w:rPr>
          <w:sz w:val="22"/>
          <w:szCs w:val="22"/>
        </w:rPr>
        <w:t xml:space="preserve"> установок:</w:t>
      </w:r>
    </w:p>
    <w:p w14:paraId="0C2293F3" w14:textId="08744037" w:rsidR="00BA718B" w:rsidRPr="003B5F56" w:rsidRDefault="00BA718B" w:rsidP="00B1132E">
      <w:pPr>
        <w:pStyle w:val="af2"/>
        <w:numPr>
          <w:ilvl w:val="1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sz w:val="22"/>
          <w:szCs w:val="22"/>
        </w:rPr>
      </w:pPr>
      <w:r w:rsidRPr="003B5F56">
        <w:rPr>
          <w:sz w:val="22"/>
          <w:szCs w:val="22"/>
        </w:rPr>
        <w:t>Потребитель обязан:</w:t>
      </w:r>
    </w:p>
    <w:p w14:paraId="34AA109F" w14:textId="77777777" w:rsidR="003B5F56" w:rsidRPr="003B5F56" w:rsidRDefault="00BA718B" w:rsidP="00B1132E">
      <w:pPr>
        <w:pStyle w:val="af2"/>
        <w:numPr>
          <w:ilvl w:val="2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sz w:val="22"/>
          <w:szCs w:val="22"/>
        </w:rPr>
      </w:pPr>
      <w:r w:rsidRPr="003B5F56">
        <w:rPr>
          <w:sz w:val="22"/>
          <w:szCs w:val="22"/>
        </w:rPr>
        <w:t>Устранить выявленные нарушения в установленные сроки.</w:t>
      </w:r>
    </w:p>
    <w:p w14:paraId="17B2D5CB" w14:textId="77777777" w:rsidR="003B5F56" w:rsidRPr="003B5F56" w:rsidRDefault="00BA718B" w:rsidP="00B1132E">
      <w:pPr>
        <w:pStyle w:val="af2"/>
        <w:numPr>
          <w:ilvl w:val="2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sz w:val="22"/>
          <w:szCs w:val="22"/>
        </w:rPr>
      </w:pPr>
      <w:r w:rsidRPr="003B5F56">
        <w:rPr>
          <w:sz w:val="22"/>
          <w:szCs w:val="22"/>
        </w:rPr>
        <w:t>Восстановить установленный договором и иными нормативными документами режим потребления тепловой энергии и (или) теплоносителя.</w:t>
      </w:r>
    </w:p>
    <w:p w14:paraId="20802B68" w14:textId="77777777" w:rsidR="003B5F56" w:rsidRPr="003B5F56" w:rsidRDefault="00BA718B" w:rsidP="00B1132E">
      <w:pPr>
        <w:pStyle w:val="af2"/>
        <w:numPr>
          <w:ilvl w:val="2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sz w:val="22"/>
          <w:szCs w:val="22"/>
        </w:rPr>
      </w:pPr>
      <w:r w:rsidRPr="003B5F56">
        <w:rPr>
          <w:sz w:val="22"/>
          <w:szCs w:val="22"/>
        </w:rPr>
        <w:t>Восстановить требуемые параметры теплоносителя.</w:t>
      </w:r>
    </w:p>
    <w:p w14:paraId="07FC0C9A" w14:textId="77777777" w:rsidR="003B5F56" w:rsidRPr="003B5F56" w:rsidRDefault="00BA718B" w:rsidP="00B1132E">
      <w:pPr>
        <w:pStyle w:val="af2"/>
        <w:numPr>
          <w:ilvl w:val="2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sz w:val="22"/>
          <w:szCs w:val="22"/>
        </w:rPr>
      </w:pPr>
      <w:r w:rsidRPr="003B5F56">
        <w:rPr>
          <w:sz w:val="22"/>
          <w:szCs w:val="22"/>
        </w:rPr>
        <w:t xml:space="preserve">Выполнить мероприятия по наладке тепловых сетей, внутридомовых сетей и </w:t>
      </w:r>
      <w:proofErr w:type="spellStart"/>
      <w:r w:rsidRPr="003B5F56">
        <w:rPr>
          <w:sz w:val="22"/>
          <w:szCs w:val="22"/>
        </w:rPr>
        <w:t>теплопотребляющих</w:t>
      </w:r>
      <w:proofErr w:type="spellEnd"/>
      <w:r w:rsidRPr="003B5F56">
        <w:rPr>
          <w:sz w:val="22"/>
          <w:szCs w:val="22"/>
        </w:rPr>
        <w:t xml:space="preserve"> установок.</w:t>
      </w:r>
    </w:p>
    <w:p w14:paraId="5D57BB64" w14:textId="34301105" w:rsidR="003B5F56" w:rsidRPr="003B5F56" w:rsidRDefault="00BA718B" w:rsidP="00B1132E">
      <w:pPr>
        <w:pStyle w:val="af2"/>
        <w:numPr>
          <w:ilvl w:val="2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sz w:val="22"/>
          <w:szCs w:val="22"/>
        </w:rPr>
      </w:pPr>
      <w:r w:rsidRPr="003B5F56">
        <w:rPr>
          <w:sz w:val="22"/>
          <w:szCs w:val="22"/>
        </w:rPr>
        <w:t xml:space="preserve">Направить ЕТО уведомление о выполнении мероприятий, указанных в Требовании, по устранению выявленного нарушения, любым доступным способом, указанным в п. </w:t>
      </w:r>
      <w:r w:rsidR="002D0DC5">
        <w:rPr>
          <w:sz w:val="22"/>
          <w:szCs w:val="22"/>
        </w:rPr>
        <w:t>9</w:t>
      </w:r>
      <w:r w:rsidRPr="003B5F56">
        <w:rPr>
          <w:sz w:val="22"/>
          <w:szCs w:val="22"/>
        </w:rPr>
        <w:t>.2. настоящего договора, позволяющим подтвердить направление и получение ЕТО указанного уведомления.</w:t>
      </w:r>
    </w:p>
    <w:p w14:paraId="77031542" w14:textId="20A10C0B" w:rsidR="00BA718B" w:rsidRPr="003B5F56" w:rsidRDefault="00BA718B" w:rsidP="00B1132E">
      <w:pPr>
        <w:pStyle w:val="af2"/>
        <w:numPr>
          <w:ilvl w:val="2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sz w:val="22"/>
          <w:szCs w:val="22"/>
        </w:rPr>
      </w:pPr>
      <w:r w:rsidRPr="003B5F56">
        <w:rPr>
          <w:sz w:val="22"/>
          <w:szCs w:val="22"/>
        </w:rPr>
        <w:t>Обеспечить беспрепятственный доступ представителей ЕТО для подтверждения выполнения Требований и повторных замеров параметров теплоснабжения.</w:t>
      </w:r>
    </w:p>
    <w:p w14:paraId="47347C1A" w14:textId="77777777" w:rsidR="003B5F56" w:rsidRPr="003B5F56" w:rsidRDefault="00BA718B" w:rsidP="00B1132E">
      <w:pPr>
        <w:pStyle w:val="af2"/>
        <w:numPr>
          <w:ilvl w:val="1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sz w:val="22"/>
          <w:szCs w:val="22"/>
        </w:rPr>
      </w:pPr>
      <w:r w:rsidRPr="003B5F56">
        <w:rPr>
          <w:sz w:val="22"/>
          <w:szCs w:val="22"/>
        </w:rPr>
        <w:t>ЕТО вправе:</w:t>
      </w:r>
    </w:p>
    <w:p w14:paraId="169A060F" w14:textId="77777777" w:rsidR="003B5F56" w:rsidRPr="003B5F56" w:rsidRDefault="00BA718B" w:rsidP="00B1132E">
      <w:pPr>
        <w:pStyle w:val="af2"/>
        <w:numPr>
          <w:ilvl w:val="2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sz w:val="22"/>
          <w:szCs w:val="22"/>
        </w:rPr>
      </w:pPr>
      <w:r w:rsidRPr="003B5F56">
        <w:rPr>
          <w:sz w:val="22"/>
          <w:szCs w:val="22"/>
        </w:rPr>
        <w:t>Осуществлять проверки выполнения Требований.</w:t>
      </w:r>
    </w:p>
    <w:p w14:paraId="3E6A520C" w14:textId="77777777" w:rsidR="003B5F56" w:rsidRPr="003B5F56" w:rsidRDefault="00BA718B" w:rsidP="00B1132E">
      <w:pPr>
        <w:pStyle w:val="af2"/>
        <w:numPr>
          <w:ilvl w:val="2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sz w:val="22"/>
          <w:szCs w:val="22"/>
        </w:rPr>
      </w:pPr>
      <w:r w:rsidRPr="003B5F56">
        <w:rPr>
          <w:sz w:val="22"/>
          <w:szCs w:val="22"/>
        </w:rPr>
        <w:t>Запрашивать документы и сведения, которые должны быть представлены в качестве подтверждения устранения выявленного нарушения, указанных в Требовании.</w:t>
      </w:r>
    </w:p>
    <w:p w14:paraId="0194A0CB" w14:textId="66F0C960" w:rsidR="00BA718B" w:rsidRPr="003B5F56" w:rsidRDefault="00BA718B" w:rsidP="00B1132E">
      <w:pPr>
        <w:pStyle w:val="af2"/>
        <w:numPr>
          <w:ilvl w:val="2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sz w:val="22"/>
          <w:szCs w:val="22"/>
        </w:rPr>
      </w:pPr>
      <w:r w:rsidRPr="003B5F56">
        <w:rPr>
          <w:sz w:val="22"/>
          <w:szCs w:val="22"/>
        </w:rPr>
        <w:t>Применять меры воздействия при выполнении Потребителем Требований в установленные сроки.</w:t>
      </w:r>
    </w:p>
    <w:p w14:paraId="027C4B4D" w14:textId="77777777" w:rsidR="003B5F56" w:rsidRPr="003B5F56" w:rsidRDefault="00BA718B" w:rsidP="00B1132E">
      <w:pPr>
        <w:pStyle w:val="af2"/>
        <w:numPr>
          <w:ilvl w:val="1"/>
          <w:numId w:val="12"/>
        </w:numPr>
        <w:tabs>
          <w:tab w:val="left" w:pos="1134"/>
          <w:tab w:val="left" w:pos="1276"/>
          <w:tab w:val="left" w:pos="1418"/>
          <w:tab w:val="left" w:pos="1843"/>
          <w:tab w:val="left" w:pos="4253"/>
        </w:tabs>
        <w:ind w:left="0" w:firstLine="709"/>
        <w:jc w:val="both"/>
        <w:rPr>
          <w:sz w:val="22"/>
          <w:szCs w:val="22"/>
        </w:rPr>
      </w:pPr>
      <w:r w:rsidRPr="003B5F56">
        <w:rPr>
          <w:sz w:val="22"/>
          <w:szCs w:val="22"/>
        </w:rPr>
        <w:t>В случае неисполнения или ненадлежащего исполнения Потребителем Требований, ЕТО вправе:</w:t>
      </w:r>
    </w:p>
    <w:p w14:paraId="296A7A9D" w14:textId="77777777" w:rsidR="003B5F56" w:rsidRPr="003B5F56" w:rsidRDefault="00BA718B" w:rsidP="00B1132E">
      <w:pPr>
        <w:pStyle w:val="af2"/>
        <w:numPr>
          <w:ilvl w:val="2"/>
          <w:numId w:val="12"/>
        </w:numPr>
        <w:tabs>
          <w:tab w:val="left" w:pos="1134"/>
          <w:tab w:val="left" w:pos="1276"/>
          <w:tab w:val="left" w:pos="1418"/>
          <w:tab w:val="left" w:pos="1843"/>
          <w:tab w:val="left" w:pos="4253"/>
        </w:tabs>
        <w:ind w:left="0" w:firstLine="709"/>
        <w:jc w:val="both"/>
        <w:rPr>
          <w:sz w:val="22"/>
          <w:szCs w:val="22"/>
        </w:rPr>
      </w:pPr>
      <w:r w:rsidRPr="003B5F56">
        <w:rPr>
          <w:sz w:val="22"/>
          <w:szCs w:val="22"/>
        </w:rPr>
        <w:t>Ввести ограничения режима потребления тепловой энергии в соответствии с требованиями действующего законодательства РФ и условиями настоящего договора. При этом компенсация затрат, понесенных ЕТО в связи с введением ограничения и возобновлением подачи тепловой энергии осуществляется Потребителем.</w:t>
      </w:r>
    </w:p>
    <w:p w14:paraId="0C6B9048" w14:textId="77777777" w:rsidR="003B5F56" w:rsidRPr="003B5F56" w:rsidRDefault="00BA718B" w:rsidP="00B1132E">
      <w:pPr>
        <w:pStyle w:val="af2"/>
        <w:numPr>
          <w:ilvl w:val="2"/>
          <w:numId w:val="12"/>
        </w:numPr>
        <w:tabs>
          <w:tab w:val="left" w:pos="1134"/>
          <w:tab w:val="left" w:pos="1276"/>
          <w:tab w:val="left" w:pos="1418"/>
          <w:tab w:val="left" w:pos="1843"/>
          <w:tab w:val="left" w:pos="4253"/>
        </w:tabs>
        <w:ind w:left="0" w:firstLine="709"/>
        <w:jc w:val="both"/>
        <w:rPr>
          <w:sz w:val="22"/>
          <w:szCs w:val="22"/>
        </w:rPr>
      </w:pPr>
      <w:r w:rsidRPr="003B5F56">
        <w:rPr>
          <w:sz w:val="22"/>
          <w:szCs w:val="22"/>
        </w:rPr>
        <w:t>Применить повышающий коэффициент, установленный действующий законодательством РФ, к объему ресурса потребленного с нарушением режима теплоснабжения.</w:t>
      </w:r>
    </w:p>
    <w:p w14:paraId="38473616" w14:textId="032A64D9" w:rsidR="00BA718B" w:rsidRPr="003B5F56" w:rsidRDefault="00BA718B" w:rsidP="00B1132E">
      <w:pPr>
        <w:pStyle w:val="af2"/>
        <w:numPr>
          <w:ilvl w:val="2"/>
          <w:numId w:val="12"/>
        </w:numPr>
        <w:tabs>
          <w:tab w:val="left" w:pos="1134"/>
          <w:tab w:val="left" w:pos="1276"/>
          <w:tab w:val="left" w:pos="1418"/>
          <w:tab w:val="left" w:pos="1843"/>
          <w:tab w:val="left" w:pos="4253"/>
        </w:tabs>
        <w:ind w:left="0" w:firstLine="709"/>
        <w:jc w:val="both"/>
        <w:rPr>
          <w:sz w:val="22"/>
          <w:szCs w:val="22"/>
        </w:rPr>
      </w:pPr>
      <w:r w:rsidRPr="003B5F56">
        <w:rPr>
          <w:sz w:val="22"/>
          <w:szCs w:val="22"/>
        </w:rPr>
        <w:t>Предъявлять к возмещению убытки, связанные с нарушением режима теплоснабжения сторонних потребителей в данной системе теплоснабжения, вызванные нарушениями со стороны Потребителя.</w:t>
      </w:r>
    </w:p>
    <w:p w14:paraId="6F0EA446" w14:textId="77777777" w:rsidR="003B5F56" w:rsidRPr="003B5F56" w:rsidRDefault="00BA718B" w:rsidP="00B1132E">
      <w:pPr>
        <w:pStyle w:val="af2"/>
        <w:numPr>
          <w:ilvl w:val="1"/>
          <w:numId w:val="12"/>
        </w:numPr>
        <w:tabs>
          <w:tab w:val="left" w:pos="1134"/>
          <w:tab w:val="left" w:pos="4253"/>
        </w:tabs>
        <w:ind w:left="0" w:firstLine="709"/>
        <w:jc w:val="both"/>
        <w:rPr>
          <w:sz w:val="22"/>
          <w:szCs w:val="22"/>
        </w:rPr>
      </w:pPr>
      <w:r w:rsidRPr="003B5F56">
        <w:rPr>
          <w:sz w:val="22"/>
          <w:szCs w:val="22"/>
        </w:rPr>
        <w:lastRenderedPageBreak/>
        <w:t>Если Потребитель не согласен с результатами обследования он вправе в течение 5 (пяти) рабочих дней с момента получения Требований и (или) Акт обследования режима теплопотребления направить в адрес ЕТО письменное мотивированное возражение или инициировать проведение независимой экспертизы.</w:t>
      </w:r>
    </w:p>
    <w:p w14:paraId="5EA0BE78" w14:textId="1FC0F310" w:rsidR="00BA718B" w:rsidRPr="003B5F56" w:rsidRDefault="003B5F56" w:rsidP="00B1132E">
      <w:pPr>
        <w:pStyle w:val="af2"/>
        <w:numPr>
          <w:ilvl w:val="1"/>
          <w:numId w:val="12"/>
        </w:numPr>
        <w:tabs>
          <w:tab w:val="left" w:pos="1134"/>
          <w:tab w:val="left" w:pos="4253"/>
        </w:tabs>
        <w:ind w:left="0" w:firstLine="709"/>
        <w:jc w:val="both"/>
        <w:rPr>
          <w:sz w:val="22"/>
          <w:szCs w:val="22"/>
        </w:rPr>
      </w:pPr>
      <w:r w:rsidRPr="003B5F56">
        <w:rPr>
          <w:sz w:val="22"/>
          <w:szCs w:val="22"/>
        </w:rPr>
        <w:t>П</w:t>
      </w:r>
      <w:r w:rsidR="00BA718B" w:rsidRPr="003B5F56">
        <w:rPr>
          <w:sz w:val="22"/>
          <w:szCs w:val="22"/>
        </w:rPr>
        <w:t>о результатам проверки составляется Акт обследования режима теплопотребления в 2-х экземплярах, в котором указывается:</w:t>
      </w:r>
    </w:p>
    <w:p w14:paraId="57B7E3F9" w14:textId="77777777" w:rsidR="00BA718B" w:rsidRPr="003B5F56" w:rsidRDefault="00BA718B" w:rsidP="003B5F56">
      <w:pPr>
        <w:tabs>
          <w:tab w:val="left" w:pos="1418"/>
          <w:tab w:val="left" w:pos="4253"/>
        </w:tabs>
        <w:ind w:firstLine="709"/>
        <w:jc w:val="both"/>
        <w:rPr>
          <w:sz w:val="22"/>
          <w:szCs w:val="22"/>
        </w:rPr>
      </w:pPr>
      <w:r w:rsidRPr="003B5F56">
        <w:rPr>
          <w:sz w:val="22"/>
          <w:szCs w:val="22"/>
        </w:rPr>
        <w:t>- факт устранения/не устранения выявленных ранее нарушений;</w:t>
      </w:r>
    </w:p>
    <w:p w14:paraId="44B1B441" w14:textId="77777777" w:rsidR="00BA718B" w:rsidRPr="003B5F56" w:rsidRDefault="00BA718B" w:rsidP="003B5F56">
      <w:pPr>
        <w:tabs>
          <w:tab w:val="left" w:pos="1418"/>
          <w:tab w:val="left" w:pos="4253"/>
        </w:tabs>
        <w:ind w:firstLine="709"/>
        <w:jc w:val="both"/>
        <w:rPr>
          <w:sz w:val="22"/>
          <w:szCs w:val="22"/>
        </w:rPr>
      </w:pPr>
      <w:r w:rsidRPr="003B5F56">
        <w:rPr>
          <w:sz w:val="22"/>
          <w:szCs w:val="22"/>
        </w:rPr>
        <w:t>- текущие параметры теплоснабжения по результатам выполненных Потребителем мероприятий по наладке режима;</w:t>
      </w:r>
    </w:p>
    <w:p w14:paraId="17E5BAEE" w14:textId="77777777" w:rsidR="003B5F56" w:rsidRPr="003B5F56" w:rsidRDefault="00BA718B" w:rsidP="003B5F56">
      <w:pPr>
        <w:tabs>
          <w:tab w:val="left" w:pos="1418"/>
          <w:tab w:val="left" w:pos="4253"/>
        </w:tabs>
        <w:ind w:firstLine="709"/>
        <w:jc w:val="both"/>
        <w:rPr>
          <w:sz w:val="22"/>
          <w:szCs w:val="22"/>
        </w:rPr>
      </w:pPr>
      <w:r w:rsidRPr="003B5F56">
        <w:rPr>
          <w:sz w:val="22"/>
          <w:szCs w:val="22"/>
        </w:rPr>
        <w:t>- выявленные нарушения (при наличии).</w:t>
      </w:r>
    </w:p>
    <w:p w14:paraId="38ABF3E2" w14:textId="43AC2029" w:rsidR="00BA718B" w:rsidRPr="003B5F56" w:rsidRDefault="00BA718B" w:rsidP="00B1132E">
      <w:pPr>
        <w:pStyle w:val="af2"/>
        <w:numPr>
          <w:ilvl w:val="1"/>
          <w:numId w:val="12"/>
        </w:numPr>
        <w:tabs>
          <w:tab w:val="left" w:pos="1134"/>
          <w:tab w:val="left" w:pos="4253"/>
        </w:tabs>
        <w:ind w:left="0" w:firstLine="709"/>
        <w:jc w:val="both"/>
        <w:rPr>
          <w:sz w:val="22"/>
          <w:szCs w:val="22"/>
        </w:rPr>
      </w:pPr>
      <w:r w:rsidRPr="003B5F56">
        <w:rPr>
          <w:sz w:val="22"/>
          <w:szCs w:val="22"/>
        </w:rPr>
        <w:t>По результатам проведения мероприятий по наладке режима теплоснабжения по соглашению Сторон могут быть внесены изменения в условия настоящего договора путем подписания Сторонами дополнительного соглашения в порядке и сроки, установленные настоящим договором.</w:t>
      </w:r>
    </w:p>
    <w:p w14:paraId="17B2D5A2" w14:textId="77777777" w:rsidR="0079638B" w:rsidRPr="003B5F56" w:rsidRDefault="0079638B" w:rsidP="003B5F56">
      <w:pPr>
        <w:jc w:val="both"/>
        <w:rPr>
          <w:sz w:val="22"/>
          <w:szCs w:val="22"/>
        </w:rPr>
      </w:pPr>
    </w:p>
    <w:p w14:paraId="0A6456C7" w14:textId="71C4B3BE" w:rsidR="003B5F56" w:rsidRPr="003B5F56" w:rsidRDefault="003B5F56" w:rsidP="003B5F56">
      <w:pPr>
        <w:jc w:val="center"/>
        <w:rPr>
          <w:sz w:val="22"/>
          <w:szCs w:val="22"/>
        </w:rPr>
      </w:pPr>
      <w:r w:rsidRPr="003B5F56">
        <w:rPr>
          <w:sz w:val="22"/>
          <w:szCs w:val="22"/>
        </w:rPr>
        <w:t>ПОДПИСИ СТОРОН</w:t>
      </w:r>
    </w:p>
    <w:p w14:paraId="223086F9" w14:textId="77777777" w:rsidR="003B5F56" w:rsidRPr="003B5F56" w:rsidRDefault="003B5F56" w:rsidP="003B5F56">
      <w:pPr>
        <w:jc w:val="center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57"/>
        <w:gridCol w:w="5048"/>
      </w:tblGrid>
      <w:tr w:rsidR="003B5F56" w:rsidRPr="003B5F56" w14:paraId="0B694D1F" w14:textId="77777777" w:rsidTr="00701EA7">
        <w:tc>
          <w:tcPr>
            <w:tcW w:w="5210" w:type="dxa"/>
          </w:tcPr>
          <w:p w14:paraId="4661CDA9" w14:textId="77777777" w:rsidR="003B5F56" w:rsidRPr="003B5F56" w:rsidRDefault="003B5F56" w:rsidP="003B5F56">
            <w:pPr>
              <w:rPr>
                <w:b/>
                <w:sz w:val="22"/>
                <w:szCs w:val="22"/>
              </w:rPr>
            </w:pPr>
            <w:r w:rsidRPr="003B5F56">
              <w:rPr>
                <w:b/>
                <w:sz w:val="22"/>
                <w:szCs w:val="22"/>
              </w:rPr>
              <w:t>Единая теплоснабжающая организация</w:t>
            </w:r>
          </w:p>
        </w:tc>
        <w:tc>
          <w:tcPr>
            <w:tcW w:w="5098" w:type="dxa"/>
          </w:tcPr>
          <w:p w14:paraId="311B9D2B" w14:textId="77777777" w:rsidR="003B5F56" w:rsidRPr="003B5F56" w:rsidRDefault="003B5F56" w:rsidP="003B5F56">
            <w:pPr>
              <w:jc w:val="center"/>
              <w:rPr>
                <w:b/>
                <w:sz w:val="22"/>
                <w:szCs w:val="22"/>
              </w:rPr>
            </w:pPr>
            <w:r w:rsidRPr="003B5F56">
              <w:rPr>
                <w:b/>
                <w:sz w:val="22"/>
                <w:szCs w:val="22"/>
              </w:rPr>
              <w:t>Потребитель</w:t>
            </w:r>
          </w:p>
        </w:tc>
      </w:tr>
      <w:tr w:rsidR="003B5F56" w:rsidRPr="003B5F56" w14:paraId="3E66C598" w14:textId="77777777" w:rsidTr="00701EA7">
        <w:tc>
          <w:tcPr>
            <w:tcW w:w="5210" w:type="dxa"/>
          </w:tcPr>
          <w:p w14:paraId="61C05136" w14:textId="77777777" w:rsidR="003B5F56" w:rsidRPr="003B5F56" w:rsidRDefault="003B5F56" w:rsidP="003B5F56">
            <w:pPr>
              <w:rPr>
                <w:sz w:val="22"/>
                <w:szCs w:val="22"/>
              </w:rPr>
            </w:pPr>
            <w:r w:rsidRPr="003B5F56">
              <w:rPr>
                <w:sz w:val="22"/>
                <w:szCs w:val="22"/>
              </w:rPr>
              <w:t>__________________________</w:t>
            </w:r>
          </w:p>
          <w:p w14:paraId="29F8723D" w14:textId="77777777" w:rsidR="003B5F56" w:rsidRPr="003B5F56" w:rsidRDefault="003B5F56" w:rsidP="003B5F56">
            <w:pPr>
              <w:rPr>
                <w:sz w:val="22"/>
                <w:szCs w:val="22"/>
              </w:rPr>
            </w:pPr>
            <w:r w:rsidRPr="003B5F56">
              <w:rPr>
                <w:sz w:val="22"/>
                <w:szCs w:val="22"/>
              </w:rPr>
              <w:t>__________________________</w:t>
            </w:r>
          </w:p>
          <w:p w14:paraId="3B435E09" w14:textId="77777777" w:rsidR="003B5F56" w:rsidRPr="003B5F56" w:rsidRDefault="003B5F56" w:rsidP="003B5F56">
            <w:pPr>
              <w:rPr>
                <w:sz w:val="22"/>
                <w:szCs w:val="22"/>
              </w:rPr>
            </w:pPr>
            <w:r w:rsidRPr="003B5F56">
              <w:rPr>
                <w:sz w:val="22"/>
                <w:szCs w:val="22"/>
              </w:rPr>
              <w:t>__________________________</w:t>
            </w:r>
          </w:p>
          <w:p w14:paraId="227B4AE0" w14:textId="77777777" w:rsidR="003B5F56" w:rsidRPr="003B5F56" w:rsidRDefault="003B5F56" w:rsidP="003B5F56">
            <w:pPr>
              <w:rPr>
                <w:sz w:val="22"/>
                <w:szCs w:val="22"/>
              </w:rPr>
            </w:pPr>
            <w:proofErr w:type="spellStart"/>
            <w:r w:rsidRPr="003B5F56">
              <w:rPr>
                <w:sz w:val="22"/>
                <w:szCs w:val="22"/>
              </w:rPr>
              <w:t>м.п</w:t>
            </w:r>
            <w:proofErr w:type="spellEnd"/>
            <w:r w:rsidRPr="003B5F56">
              <w:rPr>
                <w:sz w:val="22"/>
                <w:szCs w:val="22"/>
              </w:rPr>
              <w:t>.</w:t>
            </w:r>
          </w:p>
        </w:tc>
        <w:tc>
          <w:tcPr>
            <w:tcW w:w="5098" w:type="dxa"/>
          </w:tcPr>
          <w:p w14:paraId="6EF4316A" w14:textId="77777777" w:rsidR="003B5F56" w:rsidRPr="003B5F56" w:rsidRDefault="003B5F56" w:rsidP="003B5F56">
            <w:pPr>
              <w:rPr>
                <w:sz w:val="22"/>
                <w:szCs w:val="22"/>
              </w:rPr>
            </w:pPr>
            <w:r w:rsidRPr="003B5F56">
              <w:rPr>
                <w:sz w:val="22"/>
                <w:szCs w:val="22"/>
              </w:rPr>
              <w:t xml:space="preserve">                                 __________________________</w:t>
            </w:r>
          </w:p>
          <w:p w14:paraId="291898A2" w14:textId="77777777" w:rsidR="003B5F56" w:rsidRPr="003B5F56" w:rsidRDefault="003B5F56" w:rsidP="003B5F56">
            <w:pPr>
              <w:rPr>
                <w:sz w:val="22"/>
                <w:szCs w:val="22"/>
              </w:rPr>
            </w:pPr>
            <w:r w:rsidRPr="003B5F56">
              <w:rPr>
                <w:sz w:val="22"/>
                <w:szCs w:val="22"/>
              </w:rPr>
              <w:t xml:space="preserve">                                 __________________________</w:t>
            </w:r>
          </w:p>
          <w:p w14:paraId="2FA452B3" w14:textId="77777777" w:rsidR="003B5F56" w:rsidRPr="003B5F56" w:rsidRDefault="003B5F56" w:rsidP="003B5F56">
            <w:pPr>
              <w:rPr>
                <w:sz w:val="22"/>
                <w:szCs w:val="22"/>
              </w:rPr>
            </w:pPr>
            <w:r w:rsidRPr="003B5F56">
              <w:rPr>
                <w:sz w:val="22"/>
                <w:szCs w:val="22"/>
              </w:rPr>
              <w:t xml:space="preserve">                                 __________________________</w:t>
            </w:r>
          </w:p>
          <w:p w14:paraId="4E055A51" w14:textId="77777777" w:rsidR="003B5F56" w:rsidRPr="003B5F56" w:rsidRDefault="003B5F56" w:rsidP="003B5F56">
            <w:pPr>
              <w:rPr>
                <w:sz w:val="22"/>
                <w:szCs w:val="22"/>
              </w:rPr>
            </w:pPr>
            <w:r w:rsidRPr="003B5F56">
              <w:rPr>
                <w:sz w:val="22"/>
                <w:szCs w:val="22"/>
              </w:rPr>
              <w:t xml:space="preserve">                                 </w:t>
            </w:r>
            <w:proofErr w:type="spellStart"/>
            <w:r w:rsidRPr="003B5F56">
              <w:rPr>
                <w:sz w:val="22"/>
                <w:szCs w:val="22"/>
              </w:rPr>
              <w:t>м.п</w:t>
            </w:r>
            <w:proofErr w:type="spellEnd"/>
            <w:r w:rsidRPr="003B5F56">
              <w:rPr>
                <w:sz w:val="22"/>
                <w:szCs w:val="22"/>
              </w:rPr>
              <w:t>.</w:t>
            </w:r>
          </w:p>
        </w:tc>
      </w:tr>
    </w:tbl>
    <w:p w14:paraId="07B72ED7" w14:textId="77777777" w:rsidR="003B5F56" w:rsidRDefault="003B5F56" w:rsidP="00927730">
      <w:pPr>
        <w:shd w:val="clear" w:color="auto" w:fill="FFFFFF"/>
        <w:tabs>
          <w:tab w:val="left" w:pos="230"/>
        </w:tabs>
        <w:autoSpaceDE w:val="0"/>
        <w:autoSpaceDN w:val="0"/>
        <w:adjustRightInd w:val="0"/>
        <w:jc w:val="both"/>
        <w:rPr>
          <w:spacing w:val="-3"/>
          <w:sz w:val="22"/>
          <w:szCs w:val="22"/>
        </w:rPr>
      </w:pPr>
    </w:p>
    <w:sectPr w:rsidR="003B5F56" w:rsidSect="003B5F56">
      <w:pgSz w:w="11906" w:h="16838" w:code="9"/>
      <w:pgMar w:top="567" w:right="567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CA47E" w14:textId="77777777" w:rsidR="009F7336" w:rsidRDefault="009F7336">
      <w:r>
        <w:separator/>
      </w:r>
    </w:p>
  </w:endnote>
  <w:endnote w:type="continuationSeparator" w:id="0">
    <w:p w14:paraId="3A118D51" w14:textId="77777777" w:rsidR="009F7336" w:rsidRDefault="009F7336">
      <w:r>
        <w:continuationSeparator/>
      </w:r>
    </w:p>
  </w:endnote>
  <w:endnote w:type="continuationNotice" w:id="1">
    <w:p w14:paraId="67211151" w14:textId="77777777" w:rsidR="009F7336" w:rsidRDefault="009F73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34AF6" w14:textId="77777777" w:rsidR="00865E11" w:rsidRDefault="00865E1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31AEF" w14:textId="77777777" w:rsidR="009F7336" w:rsidRDefault="009F7336">
      <w:r>
        <w:separator/>
      </w:r>
    </w:p>
  </w:footnote>
  <w:footnote w:type="continuationSeparator" w:id="0">
    <w:p w14:paraId="242F2EE5" w14:textId="77777777" w:rsidR="009F7336" w:rsidRDefault="009F7336">
      <w:r>
        <w:continuationSeparator/>
      </w:r>
    </w:p>
  </w:footnote>
  <w:footnote w:type="continuationNotice" w:id="1">
    <w:p w14:paraId="0AFE53CF" w14:textId="77777777" w:rsidR="009F7336" w:rsidRDefault="009F73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677E7" w14:textId="77777777" w:rsidR="00D2568D" w:rsidRDefault="00D2568D">
    <w:pPr>
      <w:pStyle w:val="a5"/>
      <w:framePr w:wrap="auto" w:vAnchor="text" w:hAnchor="margin" w:xAlign="center" w:y="1"/>
      <w:widowControl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BC2A4E6" w14:textId="77777777" w:rsidR="00D2568D" w:rsidRDefault="00D2568D">
    <w:pPr>
      <w:pStyle w:val="a5"/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79B6C" w14:textId="77777777" w:rsidR="00D2568D" w:rsidRDefault="00D2568D">
    <w:pPr>
      <w:pStyle w:val="a5"/>
      <w:framePr w:wrap="auto" w:vAnchor="text" w:hAnchor="margin" w:xAlign="center" w:y="1"/>
      <w:widowControl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2A04">
      <w:rPr>
        <w:rStyle w:val="a6"/>
        <w:noProof/>
      </w:rPr>
      <w:t>3</w:t>
    </w:r>
    <w:r>
      <w:rPr>
        <w:rStyle w:val="a6"/>
      </w:rPr>
      <w:fldChar w:fldCharType="end"/>
    </w:r>
  </w:p>
  <w:p w14:paraId="386253E1" w14:textId="77777777" w:rsidR="00D2568D" w:rsidRDefault="00D2568D">
    <w:pPr>
      <w:pStyle w:val="a5"/>
      <w:widowControl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790EB" w14:textId="77777777" w:rsidR="000B74AF" w:rsidRDefault="000B74AF">
    <w:pPr>
      <w:pStyle w:val="a5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8F2"/>
    <w:multiLevelType w:val="multilevel"/>
    <w:tmpl w:val="B8B690D6"/>
    <w:lvl w:ilvl="0">
      <w:start w:val="1"/>
      <w:numFmt w:val="decimal"/>
      <w:lvlText w:val="%1."/>
      <w:lvlJc w:val="left"/>
      <w:pPr>
        <w:ind w:left="213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229" w:hanging="405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4596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56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88" w:hanging="1800"/>
      </w:pPr>
      <w:rPr>
        <w:rFonts w:hint="default"/>
      </w:rPr>
    </w:lvl>
  </w:abstractNum>
  <w:abstractNum w:abstractNumId="1" w15:restartNumberingAfterBreak="0">
    <w:nsid w:val="1D550E55"/>
    <w:multiLevelType w:val="multilevel"/>
    <w:tmpl w:val="0DFE3C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772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4956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36" w:hanging="1440"/>
      </w:pPr>
      <w:rPr>
        <w:rFonts w:hint="default"/>
      </w:rPr>
    </w:lvl>
  </w:abstractNum>
  <w:abstractNum w:abstractNumId="2" w15:restartNumberingAfterBreak="0">
    <w:nsid w:val="377845F0"/>
    <w:multiLevelType w:val="multilevel"/>
    <w:tmpl w:val="D37A9C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157" w:hanging="4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bCs/>
        <w:color w:val="000000"/>
      </w:rPr>
    </w:lvl>
    <w:lvl w:ilvl="3">
      <w:start w:val="1"/>
      <w:numFmt w:val="decimal"/>
      <w:lvlText w:val="%1.%2.%3.%4."/>
      <w:lvlJc w:val="left"/>
      <w:pPr>
        <w:ind w:left="2841" w:hanging="720"/>
      </w:pPr>
      <w:rPr>
        <w:rFonts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ind w:left="390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2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8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096" w:hanging="1440"/>
      </w:pPr>
      <w:rPr>
        <w:rFonts w:hint="default"/>
        <w:color w:val="000000"/>
      </w:rPr>
    </w:lvl>
  </w:abstractNum>
  <w:abstractNum w:abstractNumId="3" w15:restartNumberingAfterBreak="0">
    <w:nsid w:val="393B4BC9"/>
    <w:multiLevelType w:val="hybridMultilevel"/>
    <w:tmpl w:val="2AF0C36C"/>
    <w:lvl w:ilvl="0" w:tplc="D2744896">
      <w:start w:val="5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40AA7B78"/>
    <w:multiLevelType w:val="singleLevel"/>
    <w:tmpl w:val="51F6CADC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492362E"/>
    <w:multiLevelType w:val="multilevel"/>
    <w:tmpl w:val="F098B7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2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49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36" w:hanging="1440"/>
      </w:pPr>
      <w:rPr>
        <w:rFonts w:hint="default"/>
      </w:rPr>
    </w:lvl>
  </w:abstractNum>
  <w:abstractNum w:abstractNumId="6" w15:restartNumberingAfterBreak="0">
    <w:nsid w:val="598F7E0F"/>
    <w:multiLevelType w:val="hybridMultilevel"/>
    <w:tmpl w:val="A192E65C"/>
    <w:lvl w:ilvl="0" w:tplc="FDDC6F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E9A6A23"/>
    <w:multiLevelType w:val="hybridMultilevel"/>
    <w:tmpl w:val="BA50069E"/>
    <w:lvl w:ilvl="0" w:tplc="DE0E7AFC">
      <w:start w:val="1"/>
      <w:numFmt w:val="bullet"/>
      <w:suff w:val="space"/>
      <w:lvlText w:val="−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2680B"/>
    <w:multiLevelType w:val="multilevel"/>
    <w:tmpl w:val="D534DFB6"/>
    <w:lvl w:ilvl="0">
      <w:start w:val="6"/>
      <w:numFmt w:val="decimal"/>
      <w:suff w:val="space"/>
      <w:lvlText w:val="%1."/>
      <w:lvlJc w:val="right"/>
      <w:pPr>
        <w:ind w:left="0" w:firstLine="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/>
        <w:sz w:val="22"/>
        <w:szCs w:val="22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rFonts w:hint="default"/>
        <w:b/>
        <w:sz w:val="22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09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8203F3C"/>
    <w:multiLevelType w:val="multilevel"/>
    <w:tmpl w:val="5DE0F412"/>
    <w:lvl w:ilvl="0">
      <w:start w:val="1"/>
      <w:numFmt w:val="decimal"/>
      <w:suff w:val="space"/>
      <w:lvlText w:val="%1."/>
      <w:lvlJc w:val="right"/>
      <w:pPr>
        <w:ind w:left="0" w:firstLine="0"/>
      </w:pPr>
      <w:rPr>
        <w:rFonts w:ascii="Times New Roman" w:hAnsi="Times New Roman" w:cs="Times New Roman" w:hint="default"/>
        <w:b/>
        <w:bCs/>
        <w:i w:val="0"/>
        <w:iCs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/>
        <w:sz w:val="22"/>
        <w:szCs w:val="22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rFonts w:hint="default"/>
        <w:b/>
        <w:sz w:val="22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09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871615F"/>
    <w:multiLevelType w:val="multilevel"/>
    <w:tmpl w:val="7B5286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772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4956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36" w:hanging="1440"/>
      </w:pPr>
      <w:rPr>
        <w:rFonts w:hint="default"/>
      </w:rPr>
    </w:lvl>
  </w:abstractNum>
  <w:abstractNum w:abstractNumId="11" w15:restartNumberingAfterBreak="0">
    <w:nsid w:val="7F041E5F"/>
    <w:multiLevelType w:val="hybridMultilevel"/>
    <w:tmpl w:val="7804C35A"/>
    <w:lvl w:ilvl="0" w:tplc="975AFF2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5"/>
  </w:num>
  <w:num w:numId="9">
    <w:abstractNumId w:val="6"/>
  </w:num>
  <w:num w:numId="10">
    <w:abstractNumId w:val="4"/>
  </w:num>
  <w:num w:numId="11">
    <w:abstractNumId w:val="3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59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B0"/>
    <w:rsid w:val="00000D11"/>
    <w:rsid w:val="00001430"/>
    <w:rsid w:val="00001824"/>
    <w:rsid w:val="00001C1A"/>
    <w:rsid w:val="000028EE"/>
    <w:rsid w:val="0000522F"/>
    <w:rsid w:val="000052E8"/>
    <w:rsid w:val="0000699E"/>
    <w:rsid w:val="00006B27"/>
    <w:rsid w:val="000105F1"/>
    <w:rsid w:val="00010706"/>
    <w:rsid w:val="00010C45"/>
    <w:rsid w:val="00010EE8"/>
    <w:rsid w:val="00011883"/>
    <w:rsid w:val="0001229A"/>
    <w:rsid w:val="000124DA"/>
    <w:rsid w:val="0001265B"/>
    <w:rsid w:val="000130D6"/>
    <w:rsid w:val="0001418C"/>
    <w:rsid w:val="000147E7"/>
    <w:rsid w:val="00015AFC"/>
    <w:rsid w:val="00016CEF"/>
    <w:rsid w:val="0001799B"/>
    <w:rsid w:val="00017AF5"/>
    <w:rsid w:val="000207AE"/>
    <w:rsid w:val="0002172E"/>
    <w:rsid w:val="0002236E"/>
    <w:rsid w:val="00022836"/>
    <w:rsid w:val="00022902"/>
    <w:rsid w:val="000234A4"/>
    <w:rsid w:val="00023797"/>
    <w:rsid w:val="0002396C"/>
    <w:rsid w:val="0002551C"/>
    <w:rsid w:val="000259AC"/>
    <w:rsid w:val="00025E94"/>
    <w:rsid w:val="00026331"/>
    <w:rsid w:val="00030016"/>
    <w:rsid w:val="000300E7"/>
    <w:rsid w:val="0003042C"/>
    <w:rsid w:val="000306C6"/>
    <w:rsid w:val="00031023"/>
    <w:rsid w:val="00031124"/>
    <w:rsid w:val="00032786"/>
    <w:rsid w:val="00033881"/>
    <w:rsid w:val="000342DF"/>
    <w:rsid w:val="00034A36"/>
    <w:rsid w:val="00034FE0"/>
    <w:rsid w:val="00035C03"/>
    <w:rsid w:val="0003601D"/>
    <w:rsid w:val="000360DA"/>
    <w:rsid w:val="000374BB"/>
    <w:rsid w:val="00037D96"/>
    <w:rsid w:val="00041C7A"/>
    <w:rsid w:val="00042C9C"/>
    <w:rsid w:val="00042EA2"/>
    <w:rsid w:val="000455A8"/>
    <w:rsid w:val="00051C18"/>
    <w:rsid w:val="00052290"/>
    <w:rsid w:val="00053688"/>
    <w:rsid w:val="0005558F"/>
    <w:rsid w:val="00056A0C"/>
    <w:rsid w:val="00056D21"/>
    <w:rsid w:val="00057485"/>
    <w:rsid w:val="000578F2"/>
    <w:rsid w:val="00057CB1"/>
    <w:rsid w:val="000602D2"/>
    <w:rsid w:val="00060476"/>
    <w:rsid w:val="0006065B"/>
    <w:rsid w:val="00063F9A"/>
    <w:rsid w:val="0006626B"/>
    <w:rsid w:val="00066CF4"/>
    <w:rsid w:val="00067185"/>
    <w:rsid w:val="0006736D"/>
    <w:rsid w:val="0006753E"/>
    <w:rsid w:val="00071024"/>
    <w:rsid w:val="00071141"/>
    <w:rsid w:val="0007162D"/>
    <w:rsid w:val="00071E62"/>
    <w:rsid w:val="00072909"/>
    <w:rsid w:val="00072E61"/>
    <w:rsid w:val="000732CC"/>
    <w:rsid w:val="00073B87"/>
    <w:rsid w:val="00073C76"/>
    <w:rsid w:val="00074A0D"/>
    <w:rsid w:val="00074E95"/>
    <w:rsid w:val="000766C5"/>
    <w:rsid w:val="000772F4"/>
    <w:rsid w:val="00081D78"/>
    <w:rsid w:val="00082B94"/>
    <w:rsid w:val="00082ECC"/>
    <w:rsid w:val="00083E99"/>
    <w:rsid w:val="00084427"/>
    <w:rsid w:val="00084D0C"/>
    <w:rsid w:val="0008517E"/>
    <w:rsid w:val="000851AF"/>
    <w:rsid w:val="000863C5"/>
    <w:rsid w:val="0008727D"/>
    <w:rsid w:val="00090B3A"/>
    <w:rsid w:val="00090BEE"/>
    <w:rsid w:val="00091495"/>
    <w:rsid w:val="0009167F"/>
    <w:rsid w:val="0009338F"/>
    <w:rsid w:val="000934DE"/>
    <w:rsid w:val="00093B0E"/>
    <w:rsid w:val="00094136"/>
    <w:rsid w:val="00094E80"/>
    <w:rsid w:val="00094F30"/>
    <w:rsid w:val="0009540F"/>
    <w:rsid w:val="00095F97"/>
    <w:rsid w:val="00097779"/>
    <w:rsid w:val="0009796F"/>
    <w:rsid w:val="00097EFC"/>
    <w:rsid w:val="000A016B"/>
    <w:rsid w:val="000A0A09"/>
    <w:rsid w:val="000A37CE"/>
    <w:rsid w:val="000A3BA3"/>
    <w:rsid w:val="000A443E"/>
    <w:rsid w:val="000A4C1A"/>
    <w:rsid w:val="000A5451"/>
    <w:rsid w:val="000A5A00"/>
    <w:rsid w:val="000A6361"/>
    <w:rsid w:val="000A6B1C"/>
    <w:rsid w:val="000A7A5E"/>
    <w:rsid w:val="000B1505"/>
    <w:rsid w:val="000B1D9B"/>
    <w:rsid w:val="000B2700"/>
    <w:rsid w:val="000B2CC9"/>
    <w:rsid w:val="000B2D21"/>
    <w:rsid w:val="000B3722"/>
    <w:rsid w:val="000B3DA5"/>
    <w:rsid w:val="000B44CD"/>
    <w:rsid w:val="000B493D"/>
    <w:rsid w:val="000B63E8"/>
    <w:rsid w:val="000B6763"/>
    <w:rsid w:val="000B74AF"/>
    <w:rsid w:val="000B7B76"/>
    <w:rsid w:val="000B7CCE"/>
    <w:rsid w:val="000C0511"/>
    <w:rsid w:val="000C1D91"/>
    <w:rsid w:val="000C483B"/>
    <w:rsid w:val="000C486B"/>
    <w:rsid w:val="000C4E5C"/>
    <w:rsid w:val="000C598C"/>
    <w:rsid w:val="000C7800"/>
    <w:rsid w:val="000D0F3F"/>
    <w:rsid w:val="000D17B4"/>
    <w:rsid w:val="000D1C11"/>
    <w:rsid w:val="000D214E"/>
    <w:rsid w:val="000D2E05"/>
    <w:rsid w:val="000D2F31"/>
    <w:rsid w:val="000D3EE8"/>
    <w:rsid w:val="000D479D"/>
    <w:rsid w:val="000D50B7"/>
    <w:rsid w:val="000D52E1"/>
    <w:rsid w:val="000D5981"/>
    <w:rsid w:val="000D5EE7"/>
    <w:rsid w:val="000D6460"/>
    <w:rsid w:val="000D6938"/>
    <w:rsid w:val="000E21D0"/>
    <w:rsid w:val="000E28D3"/>
    <w:rsid w:val="000E2C10"/>
    <w:rsid w:val="000E3B30"/>
    <w:rsid w:val="000E451F"/>
    <w:rsid w:val="000E543E"/>
    <w:rsid w:val="000E578F"/>
    <w:rsid w:val="000E58F8"/>
    <w:rsid w:val="000E616D"/>
    <w:rsid w:val="000E6F6E"/>
    <w:rsid w:val="000E704C"/>
    <w:rsid w:val="000F0231"/>
    <w:rsid w:val="000F1FE8"/>
    <w:rsid w:val="000F481C"/>
    <w:rsid w:val="000F4FAF"/>
    <w:rsid w:val="000F4FD6"/>
    <w:rsid w:val="000F5148"/>
    <w:rsid w:val="000F5429"/>
    <w:rsid w:val="000F67C4"/>
    <w:rsid w:val="000F743D"/>
    <w:rsid w:val="000F75C9"/>
    <w:rsid w:val="001001D7"/>
    <w:rsid w:val="00102895"/>
    <w:rsid w:val="00102DE1"/>
    <w:rsid w:val="00103112"/>
    <w:rsid w:val="00103513"/>
    <w:rsid w:val="00103684"/>
    <w:rsid w:val="0010472D"/>
    <w:rsid w:val="00105916"/>
    <w:rsid w:val="00107196"/>
    <w:rsid w:val="0010725A"/>
    <w:rsid w:val="00107C8B"/>
    <w:rsid w:val="00107E79"/>
    <w:rsid w:val="001104AD"/>
    <w:rsid w:val="00110BC0"/>
    <w:rsid w:val="0011133E"/>
    <w:rsid w:val="00112297"/>
    <w:rsid w:val="0011298C"/>
    <w:rsid w:val="00112E3A"/>
    <w:rsid w:val="0011309D"/>
    <w:rsid w:val="0011377B"/>
    <w:rsid w:val="00114849"/>
    <w:rsid w:val="00114D9E"/>
    <w:rsid w:val="0011552D"/>
    <w:rsid w:val="0011561E"/>
    <w:rsid w:val="001161C4"/>
    <w:rsid w:val="00117BB9"/>
    <w:rsid w:val="0012268C"/>
    <w:rsid w:val="001229ED"/>
    <w:rsid w:val="00124D7B"/>
    <w:rsid w:val="00126B35"/>
    <w:rsid w:val="001278CB"/>
    <w:rsid w:val="001319BC"/>
    <w:rsid w:val="00131ED7"/>
    <w:rsid w:val="0013223C"/>
    <w:rsid w:val="00133222"/>
    <w:rsid w:val="00133B1A"/>
    <w:rsid w:val="00133C22"/>
    <w:rsid w:val="0013424C"/>
    <w:rsid w:val="0013438C"/>
    <w:rsid w:val="0013438E"/>
    <w:rsid w:val="0013526E"/>
    <w:rsid w:val="00140363"/>
    <w:rsid w:val="001409BF"/>
    <w:rsid w:val="0014139E"/>
    <w:rsid w:val="00141A45"/>
    <w:rsid w:val="00141C35"/>
    <w:rsid w:val="00141F0A"/>
    <w:rsid w:val="00141F53"/>
    <w:rsid w:val="0014230F"/>
    <w:rsid w:val="00142506"/>
    <w:rsid w:val="001425F1"/>
    <w:rsid w:val="00142A31"/>
    <w:rsid w:val="001432B8"/>
    <w:rsid w:val="0014356B"/>
    <w:rsid w:val="001443EE"/>
    <w:rsid w:val="0014517A"/>
    <w:rsid w:val="00145318"/>
    <w:rsid w:val="00150AB4"/>
    <w:rsid w:val="00151331"/>
    <w:rsid w:val="001536BF"/>
    <w:rsid w:val="00154715"/>
    <w:rsid w:val="00154EAD"/>
    <w:rsid w:val="0015629E"/>
    <w:rsid w:val="00157E91"/>
    <w:rsid w:val="00160A0C"/>
    <w:rsid w:val="00160AA1"/>
    <w:rsid w:val="001615A5"/>
    <w:rsid w:val="001633F4"/>
    <w:rsid w:val="00163969"/>
    <w:rsid w:val="00163F28"/>
    <w:rsid w:val="001646EF"/>
    <w:rsid w:val="00165177"/>
    <w:rsid w:val="00165A4E"/>
    <w:rsid w:val="0016612A"/>
    <w:rsid w:val="001661B4"/>
    <w:rsid w:val="00170436"/>
    <w:rsid w:val="0017106A"/>
    <w:rsid w:val="00171A12"/>
    <w:rsid w:val="001722CE"/>
    <w:rsid w:val="0017528C"/>
    <w:rsid w:val="0017685C"/>
    <w:rsid w:val="001776D6"/>
    <w:rsid w:val="00182694"/>
    <w:rsid w:val="0018291A"/>
    <w:rsid w:val="00183DC6"/>
    <w:rsid w:val="001849E6"/>
    <w:rsid w:val="00185561"/>
    <w:rsid w:val="001857DB"/>
    <w:rsid w:val="00185A31"/>
    <w:rsid w:val="001869C2"/>
    <w:rsid w:val="00187F5D"/>
    <w:rsid w:val="0019094A"/>
    <w:rsid w:val="00191E05"/>
    <w:rsid w:val="0019302F"/>
    <w:rsid w:val="001942D6"/>
    <w:rsid w:val="0019492F"/>
    <w:rsid w:val="00194BB9"/>
    <w:rsid w:val="001976D3"/>
    <w:rsid w:val="0019777A"/>
    <w:rsid w:val="001A132A"/>
    <w:rsid w:val="001A222F"/>
    <w:rsid w:val="001A29D4"/>
    <w:rsid w:val="001A3800"/>
    <w:rsid w:val="001A3E81"/>
    <w:rsid w:val="001A3E94"/>
    <w:rsid w:val="001A421E"/>
    <w:rsid w:val="001A4800"/>
    <w:rsid w:val="001A601D"/>
    <w:rsid w:val="001A6137"/>
    <w:rsid w:val="001B2C3B"/>
    <w:rsid w:val="001B3433"/>
    <w:rsid w:val="001B568A"/>
    <w:rsid w:val="001B61A6"/>
    <w:rsid w:val="001B623A"/>
    <w:rsid w:val="001B641F"/>
    <w:rsid w:val="001B65D0"/>
    <w:rsid w:val="001B6857"/>
    <w:rsid w:val="001B6E7F"/>
    <w:rsid w:val="001B77C3"/>
    <w:rsid w:val="001C0547"/>
    <w:rsid w:val="001C1DA4"/>
    <w:rsid w:val="001C343A"/>
    <w:rsid w:val="001C4904"/>
    <w:rsid w:val="001C542A"/>
    <w:rsid w:val="001C5FE5"/>
    <w:rsid w:val="001C7E2C"/>
    <w:rsid w:val="001D0775"/>
    <w:rsid w:val="001D0C54"/>
    <w:rsid w:val="001D176D"/>
    <w:rsid w:val="001D3341"/>
    <w:rsid w:val="001D43AF"/>
    <w:rsid w:val="001D4547"/>
    <w:rsid w:val="001D47AE"/>
    <w:rsid w:val="001D4D3B"/>
    <w:rsid w:val="001D5AFE"/>
    <w:rsid w:val="001D5E34"/>
    <w:rsid w:val="001D5F66"/>
    <w:rsid w:val="001D63B6"/>
    <w:rsid w:val="001D66D8"/>
    <w:rsid w:val="001D69C5"/>
    <w:rsid w:val="001E02AA"/>
    <w:rsid w:val="001E0645"/>
    <w:rsid w:val="001E086C"/>
    <w:rsid w:val="001E087D"/>
    <w:rsid w:val="001E1F54"/>
    <w:rsid w:val="001E1FA6"/>
    <w:rsid w:val="001E24D7"/>
    <w:rsid w:val="001E26AE"/>
    <w:rsid w:val="001E37EC"/>
    <w:rsid w:val="001E38D6"/>
    <w:rsid w:val="001E3B27"/>
    <w:rsid w:val="001E561F"/>
    <w:rsid w:val="001E632E"/>
    <w:rsid w:val="001E741F"/>
    <w:rsid w:val="001E7EFA"/>
    <w:rsid w:val="001F0007"/>
    <w:rsid w:val="001F0F6A"/>
    <w:rsid w:val="001F16C5"/>
    <w:rsid w:val="001F1996"/>
    <w:rsid w:val="001F2575"/>
    <w:rsid w:val="001F2602"/>
    <w:rsid w:val="001F2609"/>
    <w:rsid w:val="001F292F"/>
    <w:rsid w:val="001F5341"/>
    <w:rsid w:val="001F5C57"/>
    <w:rsid w:val="001F6380"/>
    <w:rsid w:val="001F649E"/>
    <w:rsid w:val="001F67B2"/>
    <w:rsid w:val="001F7471"/>
    <w:rsid w:val="001F74D8"/>
    <w:rsid w:val="001F77CB"/>
    <w:rsid w:val="001F79BA"/>
    <w:rsid w:val="001F7A0F"/>
    <w:rsid w:val="001F7D98"/>
    <w:rsid w:val="00200280"/>
    <w:rsid w:val="002004E5"/>
    <w:rsid w:val="00200B0F"/>
    <w:rsid w:val="00201419"/>
    <w:rsid w:val="002019AB"/>
    <w:rsid w:val="00201AF5"/>
    <w:rsid w:val="00201D62"/>
    <w:rsid w:val="0020204F"/>
    <w:rsid w:val="00202C7D"/>
    <w:rsid w:val="0020317A"/>
    <w:rsid w:val="00203D6F"/>
    <w:rsid w:val="00204994"/>
    <w:rsid w:val="002049B4"/>
    <w:rsid w:val="00204DB7"/>
    <w:rsid w:val="002050D0"/>
    <w:rsid w:val="0020553F"/>
    <w:rsid w:val="002058EE"/>
    <w:rsid w:val="00205A4C"/>
    <w:rsid w:val="0020751D"/>
    <w:rsid w:val="00207E8E"/>
    <w:rsid w:val="0021116C"/>
    <w:rsid w:val="00212802"/>
    <w:rsid w:val="0021302F"/>
    <w:rsid w:val="00213177"/>
    <w:rsid w:val="00213544"/>
    <w:rsid w:val="002139F8"/>
    <w:rsid w:val="00214A4F"/>
    <w:rsid w:val="00215015"/>
    <w:rsid w:val="002166F2"/>
    <w:rsid w:val="00216ABF"/>
    <w:rsid w:val="002178B7"/>
    <w:rsid w:val="002204AE"/>
    <w:rsid w:val="00220D6E"/>
    <w:rsid w:val="002213FB"/>
    <w:rsid w:val="00221923"/>
    <w:rsid w:val="002230E1"/>
    <w:rsid w:val="00223265"/>
    <w:rsid w:val="00225398"/>
    <w:rsid w:val="00225503"/>
    <w:rsid w:val="00225929"/>
    <w:rsid w:val="0022628E"/>
    <w:rsid w:val="002269F7"/>
    <w:rsid w:val="00230B07"/>
    <w:rsid w:val="00231D3F"/>
    <w:rsid w:val="00234112"/>
    <w:rsid w:val="00234406"/>
    <w:rsid w:val="002347AF"/>
    <w:rsid w:val="00234BFD"/>
    <w:rsid w:val="00234CBC"/>
    <w:rsid w:val="002357C2"/>
    <w:rsid w:val="00235B45"/>
    <w:rsid w:val="00235FBC"/>
    <w:rsid w:val="002363CE"/>
    <w:rsid w:val="002367B8"/>
    <w:rsid w:val="00237B33"/>
    <w:rsid w:val="00242DF1"/>
    <w:rsid w:val="00245EAC"/>
    <w:rsid w:val="0024664E"/>
    <w:rsid w:val="00247668"/>
    <w:rsid w:val="00247F32"/>
    <w:rsid w:val="00251184"/>
    <w:rsid w:val="0025135A"/>
    <w:rsid w:val="0025151B"/>
    <w:rsid w:val="002519EB"/>
    <w:rsid w:val="00252534"/>
    <w:rsid w:val="00253A33"/>
    <w:rsid w:val="00253BBD"/>
    <w:rsid w:val="00254C43"/>
    <w:rsid w:val="002562CC"/>
    <w:rsid w:val="00257EB1"/>
    <w:rsid w:val="002601DA"/>
    <w:rsid w:val="00260254"/>
    <w:rsid w:val="002607CA"/>
    <w:rsid w:val="00261F43"/>
    <w:rsid w:val="002627F1"/>
    <w:rsid w:val="002631C8"/>
    <w:rsid w:val="00264E32"/>
    <w:rsid w:val="00265B99"/>
    <w:rsid w:val="00266845"/>
    <w:rsid w:val="00266FDD"/>
    <w:rsid w:val="00270C08"/>
    <w:rsid w:val="00271337"/>
    <w:rsid w:val="00271CA0"/>
    <w:rsid w:val="00272A04"/>
    <w:rsid w:val="00272E22"/>
    <w:rsid w:val="00273DC6"/>
    <w:rsid w:val="0027455F"/>
    <w:rsid w:val="0027488D"/>
    <w:rsid w:val="002749F7"/>
    <w:rsid w:val="0027584B"/>
    <w:rsid w:val="0027741A"/>
    <w:rsid w:val="00277900"/>
    <w:rsid w:val="002800C1"/>
    <w:rsid w:val="00280661"/>
    <w:rsid w:val="00281D5E"/>
    <w:rsid w:val="002829F2"/>
    <w:rsid w:val="002841F2"/>
    <w:rsid w:val="00284455"/>
    <w:rsid w:val="00285626"/>
    <w:rsid w:val="0029134C"/>
    <w:rsid w:val="002918B5"/>
    <w:rsid w:val="00292111"/>
    <w:rsid w:val="0029227C"/>
    <w:rsid w:val="00292F7A"/>
    <w:rsid w:val="002930F9"/>
    <w:rsid w:val="0029373E"/>
    <w:rsid w:val="002950BD"/>
    <w:rsid w:val="00295786"/>
    <w:rsid w:val="00295B4C"/>
    <w:rsid w:val="002969AF"/>
    <w:rsid w:val="00296B36"/>
    <w:rsid w:val="002A0E9C"/>
    <w:rsid w:val="002A0FBC"/>
    <w:rsid w:val="002A2C23"/>
    <w:rsid w:val="002A30DF"/>
    <w:rsid w:val="002A517E"/>
    <w:rsid w:val="002A556A"/>
    <w:rsid w:val="002A5E96"/>
    <w:rsid w:val="002A6246"/>
    <w:rsid w:val="002A7952"/>
    <w:rsid w:val="002A7F98"/>
    <w:rsid w:val="002B002B"/>
    <w:rsid w:val="002B1010"/>
    <w:rsid w:val="002B1146"/>
    <w:rsid w:val="002B1539"/>
    <w:rsid w:val="002B2FBC"/>
    <w:rsid w:val="002B3DF0"/>
    <w:rsid w:val="002B41B0"/>
    <w:rsid w:val="002B4539"/>
    <w:rsid w:val="002B583E"/>
    <w:rsid w:val="002B72AA"/>
    <w:rsid w:val="002C0027"/>
    <w:rsid w:val="002C2169"/>
    <w:rsid w:val="002C277D"/>
    <w:rsid w:val="002C2F86"/>
    <w:rsid w:val="002C3843"/>
    <w:rsid w:val="002C55F3"/>
    <w:rsid w:val="002C61C9"/>
    <w:rsid w:val="002C68E2"/>
    <w:rsid w:val="002C6966"/>
    <w:rsid w:val="002C7D75"/>
    <w:rsid w:val="002D04D2"/>
    <w:rsid w:val="002D074D"/>
    <w:rsid w:val="002D0DC5"/>
    <w:rsid w:val="002D1A0E"/>
    <w:rsid w:val="002D1E1E"/>
    <w:rsid w:val="002D2691"/>
    <w:rsid w:val="002D3761"/>
    <w:rsid w:val="002D470F"/>
    <w:rsid w:val="002D4ACC"/>
    <w:rsid w:val="002D4F6F"/>
    <w:rsid w:val="002D575F"/>
    <w:rsid w:val="002D5AD1"/>
    <w:rsid w:val="002D6B0B"/>
    <w:rsid w:val="002E3594"/>
    <w:rsid w:val="002E36F8"/>
    <w:rsid w:val="002E4474"/>
    <w:rsid w:val="002E4EAA"/>
    <w:rsid w:val="002E5D30"/>
    <w:rsid w:val="002E68E9"/>
    <w:rsid w:val="002E75C7"/>
    <w:rsid w:val="002F0BEC"/>
    <w:rsid w:val="002F18E3"/>
    <w:rsid w:val="002F2364"/>
    <w:rsid w:val="002F3647"/>
    <w:rsid w:val="002F374D"/>
    <w:rsid w:val="002F45EB"/>
    <w:rsid w:val="002F60EE"/>
    <w:rsid w:val="002F6179"/>
    <w:rsid w:val="002F631F"/>
    <w:rsid w:val="002F6992"/>
    <w:rsid w:val="002F72E8"/>
    <w:rsid w:val="003012BB"/>
    <w:rsid w:val="00301CC9"/>
    <w:rsid w:val="00301E4D"/>
    <w:rsid w:val="003028D2"/>
    <w:rsid w:val="00303FA5"/>
    <w:rsid w:val="00304053"/>
    <w:rsid w:val="0030434D"/>
    <w:rsid w:val="0030466A"/>
    <w:rsid w:val="003046EC"/>
    <w:rsid w:val="003053BA"/>
    <w:rsid w:val="00305797"/>
    <w:rsid w:val="00305E9F"/>
    <w:rsid w:val="0030694A"/>
    <w:rsid w:val="003103D0"/>
    <w:rsid w:val="00310789"/>
    <w:rsid w:val="00310FDF"/>
    <w:rsid w:val="00310FE1"/>
    <w:rsid w:val="00311925"/>
    <w:rsid w:val="00311DCE"/>
    <w:rsid w:val="0031224C"/>
    <w:rsid w:val="0031249E"/>
    <w:rsid w:val="00312909"/>
    <w:rsid w:val="00313793"/>
    <w:rsid w:val="00314675"/>
    <w:rsid w:val="00314AA2"/>
    <w:rsid w:val="00315A6D"/>
    <w:rsid w:val="00316475"/>
    <w:rsid w:val="00321658"/>
    <w:rsid w:val="00324484"/>
    <w:rsid w:val="00324B07"/>
    <w:rsid w:val="003252FC"/>
    <w:rsid w:val="00325558"/>
    <w:rsid w:val="00327AB9"/>
    <w:rsid w:val="003316D7"/>
    <w:rsid w:val="00331A2E"/>
    <w:rsid w:val="00332D80"/>
    <w:rsid w:val="00332E2F"/>
    <w:rsid w:val="0033353C"/>
    <w:rsid w:val="003335D8"/>
    <w:rsid w:val="0033445B"/>
    <w:rsid w:val="00335430"/>
    <w:rsid w:val="00336BCA"/>
    <w:rsid w:val="00337DDC"/>
    <w:rsid w:val="003401A5"/>
    <w:rsid w:val="00341EB2"/>
    <w:rsid w:val="00342981"/>
    <w:rsid w:val="0034319C"/>
    <w:rsid w:val="00343B72"/>
    <w:rsid w:val="003441B1"/>
    <w:rsid w:val="003448C5"/>
    <w:rsid w:val="00345303"/>
    <w:rsid w:val="0034574D"/>
    <w:rsid w:val="00345A99"/>
    <w:rsid w:val="003465F4"/>
    <w:rsid w:val="00346C06"/>
    <w:rsid w:val="00347FAD"/>
    <w:rsid w:val="003504E9"/>
    <w:rsid w:val="00351036"/>
    <w:rsid w:val="003516CC"/>
    <w:rsid w:val="00353213"/>
    <w:rsid w:val="00353DD4"/>
    <w:rsid w:val="0035407E"/>
    <w:rsid w:val="003547E2"/>
    <w:rsid w:val="0035495B"/>
    <w:rsid w:val="00354983"/>
    <w:rsid w:val="00354EDD"/>
    <w:rsid w:val="003552D7"/>
    <w:rsid w:val="003553D5"/>
    <w:rsid w:val="00355B37"/>
    <w:rsid w:val="00357995"/>
    <w:rsid w:val="00360EEC"/>
    <w:rsid w:val="003613F6"/>
    <w:rsid w:val="003655FA"/>
    <w:rsid w:val="00366622"/>
    <w:rsid w:val="00366817"/>
    <w:rsid w:val="003702AD"/>
    <w:rsid w:val="00371444"/>
    <w:rsid w:val="0037254A"/>
    <w:rsid w:val="00372A9E"/>
    <w:rsid w:val="003736E2"/>
    <w:rsid w:val="003743F9"/>
    <w:rsid w:val="00375B0A"/>
    <w:rsid w:val="00376097"/>
    <w:rsid w:val="00376A22"/>
    <w:rsid w:val="003771FB"/>
    <w:rsid w:val="0038057F"/>
    <w:rsid w:val="00380889"/>
    <w:rsid w:val="00380A74"/>
    <w:rsid w:val="00380C63"/>
    <w:rsid w:val="00383A5B"/>
    <w:rsid w:val="00383F5B"/>
    <w:rsid w:val="00384232"/>
    <w:rsid w:val="00385421"/>
    <w:rsid w:val="00385F7F"/>
    <w:rsid w:val="00386828"/>
    <w:rsid w:val="003877B2"/>
    <w:rsid w:val="00390B8C"/>
    <w:rsid w:val="0039146D"/>
    <w:rsid w:val="003914E2"/>
    <w:rsid w:val="00391756"/>
    <w:rsid w:val="00392E5E"/>
    <w:rsid w:val="00392ED8"/>
    <w:rsid w:val="00393AFC"/>
    <w:rsid w:val="0039412E"/>
    <w:rsid w:val="003942A6"/>
    <w:rsid w:val="0039467A"/>
    <w:rsid w:val="00394D4D"/>
    <w:rsid w:val="00397145"/>
    <w:rsid w:val="003975AE"/>
    <w:rsid w:val="00397768"/>
    <w:rsid w:val="00397D38"/>
    <w:rsid w:val="003A04FF"/>
    <w:rsid w:val="003A129B"/>
    <w:rsid w:val="003A12A8"/>
    <w:rsid w:val="003A1A01"/>
    <w:rsid w:val="003A1A6C"/>
    <w:rsid w:val="003A1FD8"/>
    <w:rsid w:val="003A2408"/>
    <w:rsid w:val="003A259D"/>
    <w:rsid w:val="003A4045"/>
    <w:rsid w:val="003A557F"/>
    <w:rsid w:val="003A56A8"/>
    <w:rsid w:val="003A7701"/>
    <w:rsid w:val="003B216E"/>
    <w:rsid w:val="003B2FC6"/>
    <w:rsid w:val="003B3A90"/>
    <w:rsid w:val="003B3C1E"/>
    <w:rsid w:val="003B46A3"/>
    <w:rsid w:val="003B4992"/>
    <w:rsid w:val="003B4DAA"/>
    <w:rsid w:val="003B52C7"/>
    <w:rsid w:val="003B5F56"/>
    <w:rsid w:val="003B6234"/>
    <w:rsid w:val="003B7E37"/>
    <w:rsid w:val="003C02B6"/>
    <w:rsid w:val="003C29DB"/>
    <w:rsid w:val="003C2AA3"/>
    <w:rsid w:val="003C4A25"/>
    <w:rsid w:val="003C5F83"/>
    <w:rsid w:val="003C6796"/>
    <w:rsid w:val="003D14C9"/>
    <w:rsid w:val="003D2217"/>
    <w:rsid w:val="003D270C"/>
    <w:rsid w:val="003D4EF0"/>
    <w:rsid w:val="003D533F"/>
    <w:rsid w:val="003D54FE"/>
    <w:rsid w:val="003D58EB"/>
    <w:rsid w:val="003D6FAC"/>
    <w:rsid w:val="003E07AA"/>
    <w:rsid w:val="003E0848"/>
    <w:rsid w:val="003E1C13"/>
    <w:rsid w:val="003E1FB4"/>
    <w:rsid w:val="003E3288"/>
    <w:rsid w:val="003E337F"/>
    <w:rsid w:val="003E48D6"/>
    <w:rsid w:val="003E5196"/>
    <w:rsid w:val="003E5512"/>
    <w:rsid w:val="003E5866"/>
    <w:rsid w:val="003E5F4C"/>
    <w:rsid w:val="003F082D"/>
    <w:rsid w:val="003F0936"/>
    <w:rsid w:val="003F0C25"/>
    <w:rsid w:val="003F1C91"/>
    <w:rsid w:val="003F20C2"/>
    <w:rsid w:val="003F3C06"/>
    <w:rsid w:val="003F459D"/>
    <w:rsid w:val="003F4AED"/>
    <w:rsid w:val="003F4BDC"/>
    <w:rsid w:val="003F4EA9"/>
    <w:rsid w:val="003F52FF"/>
    <w:rsid w:val="003F59EA"/>
    <w:rsid w:val="003F6AB3"/>
    <w:rsid w:val="003F71EB"/>
    <w:rsid w:val="003F7998"/>
    <w:rsid w:val="004009CF"/>
    <w:rsid w:val="00400F59"/>
    <w:rsid w:val="0040174B"/>
    <w:rsid w:val="004022E2"/>
    <w:rsid w:val="004033D6"/>
    <w:rsid w:val="00405222"/>
    <w:rsid w:val="00405233"/>
    <w:rsid w:val="0040770D"/>
    <w:rsid w:val="00407ACD"/>
    <w:rsid w:val="00407BE7"/>
    <w:rsid w:val="00410061"/>
    <w:rsid w:val="00410815"/>
    <w:rsid w:val="0041128B"/>
    <w:rsid w:val="00412261"/>
    <w:rsid w:val="00414321"/>
    <w:rsid w:val="00415B19"/>
    <w:rsid w:val="00415DD0"/>
    <w:rsid w:val="00416222"/>
    <w:rsid w:val="00416EF5"/>
    <w:rsid w:val="004205DE"/>
    <w:rsid w:val="004205E7"/>
    <w:rsid w:val="0042076C"/>
    <w:rsid w:val="0042148C"/>
    <w:rsid w:val="004217E1"/>
    <w:rsid w:val="004218E9"/>
    <w:rsid w:val="00421EA3"/>
    <w:rsid w:val="00423130"/>
    <w:rsid w:val="00423EA2"/>
    <w:rsid w:val="00425102"/>
    <w:rsid w:val="00425E0C"/>
    <w:rsid w:val="004265D9"/>
    <w:rsid w:val="00426DEA"/>
    <w:rsid w:val="0042748D"/>
    <w:rsid w:val="00431607"/>
    <w:rsid w:val="00432152"/>
    <w:rsid w:val="004335FA"/>
    <w:rsid w:val="00433785"/>
    <w:rsid w:val="004347B3"/>
    <w:rsid w:val="004348CB"/>
    <w:rsid w:val="0043510F"/>
    <w:rsid w:val="00435EF5"/>
    <w:rsid w:val="004364A6"/>
    <w:rsid w:val="0043796D"/>
    <w:rsid w:val="00437EB5"/>
    <w:rsid w:val="004405C5"/>
    <w:rsid w:val="00441059"/>
    <w:rsid w:val="00441545"/>
    <w:rsid w:val="00441606"/>
    <w:rsid w:val="00441CFC"/>
    <w:rsid w:val="00441EE7"/>
    <w:rsid w:val="00444106"/>
    <w:rsid w:val="00444BF5"/>
    <w:rsid w:val="00444F48"/>
    <w:rsid w:val="00444FE9"/>
    <w:rsid w:val="004469B0"/>
    <w:rsid w:val="00447599"/>
    <w:rsid w:val="00447A24"/>
    <w:rsid w:val="004515F0"/>
    <w:rsid w:val="004516EE"/>
    <w:rsid w:val="00451FBE"/>
    <w:rsid w:val="004520FA"/>
    <w:rsid w:val="00453469"/>
    <w:rsid w:val="00455CD1"/>
    <w:rsid w:val="00456926"/>
    <w:rsid w:val="0045781C"/>
    <w:rsid w:val="00460641"/>
    <w:rsid w:val="00460D8E"/>
    <w:rsid w:val="00461AE6"/>
    <w:rsid w:val="004620A5"/>
    <w:rsid w:val="00462B9E"/>
    <w:rsid w:val="00463DA7"/>
    <w:rsid w:val="0046474A"/>
    <w:rsid w:val="00466CB3"/>
    <w:rsid w:val="00466D4E"/>
    <w:rsid w:val="0046702A"/>
    <w:rsid w:val="00467676"/>
    <w:rsid w:val="00470735"/>
    <w:rsid w:val="00470F8F"/>
    <w:rsid w:val="00471308"/>
    <w:rsid w:val="00472418"/>
    <w:rsid w:val="004736D7"/>
    <w:rsid w:val="004762E4"/>
    <w:rsid w:val="00476471"/>
    <w:rsid w:val="004769C0"/>
    <w:rsid w:val="00477AE6"/>
    <w:rsid w:val="004818BD"/>
    <w:rsid w:val="00481C4F"/>
    <w:rsid w:val="004825AF"/>
    <w:rsid w:val="004832CD"/>
    <w:rsid w:val="00484949"/>
    <w:rsid w:val="00484FEA"/>
    <w:rsid w:val="004851D9"/>
    <w:rsid w:val="0048711C"/>
    <w:rsid w:val="00490609"/>
    <w:rsid w:val="00490E8C"/>
    <w:rsid w:val="004912C6"/>
    <w:rsid w:val="00492281"/>
    <w:rsid w:val="00493231"/>
    <w:rsid w:val="00493CB9"/>
    <w:rsid w:val="0049400B"/>
    <w:rsid w:val="00494251"/>
    <w:rsid w:val="004952EE"/>
    <w:rsid w:val="00496276"/>
    <w:rsid w:val="00496BE0"/>
    <w:rsid w:val="00497E46"/>
    <w:rsid w:val="004A396D"/>
    <w:rsid w:val="004A41A8"/>
    <w:rsid w:val="004A47AB"/>
    <w:rsid w:val="004A4B57"/>
    <w:rsid w:val="004A7133"/>
    <w:rsid w:val="004B00EF"/>
    <w:rsid w:val="004B086C"/>
    <w:rsid w:val="004B0AFD"/>
    <w:rsid w:val="004B0BF5"/>
    <w:rsid w:val="004B15D0"/>
    <w:rsid w:val="004B175B"/>
    <w:rsid w:val="004B1FD5"/>
    <w:rsid w:val="004B1FDA"/>
    <w:rsid w:val="004B2CD2"/>
    <w:rsid w:val="004B2FAA"/>
    <w:rsid w:val="004B30EB"/>
    <w:rsid w:val="004B3210"/>
    <w:rsid w:val="004B3264"/>
    <w:rsid w:val="004B440A"/>
    <w:rsid w:val="004B5766"/>
    <w:rsid w:val="004B5D47"/>
    <w:rsid w:val="004B6286"/>
    <w:rsid w:val="004B6A18"/>
    <w:rsid w:val="004B7E86"/>
    <w:rsid w:val="004C1AEA"/>
    <w:rsid w:val="004C1F65"/>
    <w:rsid w:val="004C2763"/>
    <w:rsid w:val="004C2F96"/>
    <w:rsid w:val="004C4010"/>
    <w:rsid w:val="004C6756"/>
    <w:rsid w:val="004C6E3C"/>
    <w:rsid w:val="004C70E2"/>
    <w:rsid w:val="004C753F"/>
    <w:rsid w:val="004D0566"/>
    <w:rsid w:val="004D080B"/>
    <w:rsid w:val="004D23CD"/>
    <w:rsid w:val="004D348A"/>
    <w:rsid w:val="004D34FF"/>
    <w:rsid w:val="004D41E9"/>
    <w:rsid w:val="004D6A5A"/>
    <w:rsid w:val="004D6FE7"/>
    <w:rsid w:val="004D79A8"/>
    <w:rsid w:val="004E19BE"/>
    <w:rsid w:val="004E1F82"/>
    <w:rsid w:val="004E2297"/>
    <w:rsid w:val="004E2861"/>
    <w:rsid w:val="004E2BF7"/>
    <w:rsid w:val="004E2C28"/>
    <w:rsid w:val="004E358B"/>
    <w:rsid w:val="004E38C3"/>
    <w:rsid w:val="004E4F70"/>
    <w:rsid w:val="004E50AE"/>
    <w:rsid w:val="004E66F3"/>
    <w:rsid w:val="004E69CB"/>
    <w:rsid w:val="004E6DC1"/>
    <w:rsid w:val="004E77F0"/>
    <w:rsid w:val="004E7C3C"/>
    <w:rsid w:val="004E7D70"/>
    <w:rsid w:val="004F09E3"/>
    <w:rsid w:val="004F19AF"/>
    <w:rsid w:val="004F1B7B"/>
    <w:rsid w:val="004F1BB0"/>
    <w:rsid w:val="004F22FE"/>
    <w:rsid w:val="004F255C"/>
    <w:rsid w:val="004F32CD"/>
    <w:rsid w:val="004F333D"/>
    <w:rsid w:val="004F3469"/>
    <w:rsid w:val="004F37D9"/>
    <w:rsid w:val="004F3CA6"/>
    <w:rsid w:val="004F52CD"/>
    <w:rsid w:val="004F6C69"/>
    <w:rsid w:val="0050104D"/>
    <w:rsid w:val="00501CF5"/>
    <w:rsid w:val="00501FF2"/>
    <w:rsid w:val="005046C5"/>
    <w:rsid w:val="00505EA6"/>
    <w:rsid w:val="00506247"/>
    <w:rsid w:val="00506E81"/>
    <w:rsid w:val="00510013"/>
    <w:rsid w:val="005109C9"/>
    <w:rsid w:val="005116B5"/>
    <w:rsid w:val="00513CFB"/>
    <w:rsid w:val="00513E8B"/>
    <w:rsid w:val="00514980"/>
    <w:rsid w:val="00517559"/>
    <w:rsid w:val="005175EF"/>
    <w:rsid w:val="00517DA6"/>
    <w:rsid w:val="0052122D"/>
    <w:rsid w:val="0052211D"/>
    <w:rsid w:val="00522CD7"/>
    <w:rsid w:val="0052586A"/>
    <w:rsid w:val="0052660A"/>
    <w:rsid w:val="00526D6D"/>
    <w:rsid w:val="00526DBF"/>
    <w:rsid w:val="00526ECA"/>
    <w:rsid w:val="00527038"/>
    <w:rsid w:val="00527603"/>
    <w:rsid w:val="0053003A"/>
    <w:rsid w:val="00530AA1"/>
    <w:rsid w:val="00530C00"/>
    <w:rsid w:val="0053161A"/>
    <w:rsid w:val="005318E5"/>
    <w:rsid w:val="00532074"/>
    <w:rsid w:val="00532334"/>
    <w:rsid w:val="0053299B"/>
    <w:rsid w:val="00532BF5"/>
    <w:rsid w:val="00533D2E"/>
    <w:rsid w:val="00534ED9"/>
    <w:rsid w:val="0053721A"/>
    <w:rsid w:val="00540CE8"/>
    <w:rsid w:val="00541B8C"/>
    <w:rsid w:val="00543333"/>
    <w:rsid w:val="0054367E"/>
    <w:rsid w:val="00544703"/>
    <w:rsid w:val="00545A50"/>
    <w:rsid w:val="00547B52"/>
    <w:rsid w:val="00547F60"/>
    <w:rsid w:val="00550AA7"/>
    <w:rsid w:val="00550B4F"/>
    <w:rsid w:val="00552133"/>
    <w:rsid w:val="00553177"/>
    <w:rsid w:val="0055560C"/>
    <w:rsid w:val="0055713D"/>
    <w:rsid w:val="00557B80"/>
    <w:rsid w:val="00560569"/>
    <w:rsid w:val="00561B02"/>
    <w:rsid w:val="00562694"/>
    <w:rsid w:val="00563C20"/>
    <w:rsid w:val="005647C3"/>
    <w:rsid w:val="00564D3C"/>
    <w:rsid w:val="00564E99"/>
    <w:rsid w:val="00565F0E"/>
    <w:rsid w:val="005662E9"/>
    <w:rsid w:val="00566B85"/>
    <w:rsid w:val="00570137"/>
    <w:rsid w:val="00570A6E"/>
    <w:rsid w:val="00570E7C"/>
    <w:rsid w:val="0057224F"/>
    <w:rsid w:val="00573A79"/>
    <w:rsid w:val="0057429E"/>
    <w:rsid w:val="00575ED6"/>
    <w:rsid w:val="0057771A"/>
    <w:rsid w:val="005809AC"/>
    <w:rsid w:val="00580A90"/>
    <w:rsid w:val="005817F1"/>
    <w:rsid w:val="005819F8"/>
    <w:rsid w:val="00581EC7"/>
    <w:rsid w:val="005827F6"/>
    <w:rsid w:val="00583A4E"/>
    <w:rsid w:val="00583CC6"/>
    <w:rsid w:val="005840A1"/>
    <w:rsid w:val="00584204"/>
    <w:rsid w:val="00584371"/>
    <w:rsid w:val="00584822"/>
    <w:rsid w:val="00584AD4"/>
    <w:rsid w:val="00585A5E"/>
    <w:rsid w:val="00585EAA"/>
    <w:rsid w:val="0058654E"/>
    <w:rsid w:val="00586F4E"/>
    <w:rsid w:val="0058735F"/>
    <w:rsid w:val="00590034"/>
    <w:rsid w:val="0059097E"/>
    <w:rsid w:val="00590AF5"/>
    <w:rsid w:val="00591358"/>
    <w:rsid w:val="0059242F"/>
    <w:rsid w:val="005924E1"/>
    <w:rsid w:val="005939DC"/>
    <w:rsid w:val="005945C7"/>
    <w:rsid w:val="005955FF"/>
    <w:rsid w:val="005A05A1"/>
    <w:rsid w:val="005A0B37"/>
    <w:rsid w:val="005A0F19"/>
    <w:rsid w:val="005A0F30"/>
    <w:rsid w:val="005A145E"/>
    <w:rsid w:val="005A18DC"/>
    <w:rsid w:val="005A20F5"/>
    <w:rsid w:val="005A31B2"/>
    <w:rsid w:val="005A335E"/>
    <w:rsid w:val="005A3F68"/>
    <w:rsid w:val="005A40EC"/>
    <w:rsid w:val="005A505A"/>
    <w:rsid w:val="005A5CB6"/>
    <w:rsid w:val="005A6A5D"/>
    <w:rsid w:val="005A7969"/>
    <w:rsid w:val="005B2A0B"/>
    <w:rsid w:val="005B46FC"/>
    <w:rsid w:val="005B56B4"/>
    <w:rsid w:val="005B5C67"/>
    <w:rsid w:val="005B5D52"/>
    <w:rsid w:val="005B5F4F"/>
    <w:rsid w:val="005B72DD"/>
    <w:rsid w:val="005B7F66"/>
    <w:rsid w:val="005C1A35"/>
    <w:rsid w:val="005C2892"/>
    <w:rsid w:val="005C4000"/>
    <w:rsid w:val="005C4460"/>
    <w:rsid w:val="005C4656"/>
    <w:rsid w:val="005C4DB4"/>
    <w:rsid w:val="005C5760"/>
    <w:rsid w:val="005C5E03"/>
    <w:rsid w:val="005C61B8"/>
    <w:rsid w:val="005C6292"/>
    <w:rsid w:val="005C68F0"/>
    <w:rsid w:val="005C78C5"/>
    <w:rsid w:val="005D0E10"/>
    <w:rsid w:val="005D1039"/>
    <w:rsid w:val="005D1C14"/>
    <w:rsid w:val="005D22FF"/>
    <w:rsid w:val="005D2756"/>
    <w:rsid w:val="005D29E0"/>
    <w:rsid w:val="005D30B1"/>
    <w:rsid w:val="005D522C"/>
    <w:rsid w:val="005D5704"/>
    <w:rsid w:val="005D74E6"/>
    <w:rsid w:val="005E079D"/>
    <w:rsid w:val="005E0813"/>
    <w:rsid w:val="005E21ED"/>
    <w:rsid w:val="005E2586"/>
    <w:rsid w:val="005E2968"/>
    <w:rsid w:val="005E376D"/>
    <w:rsid w:val="005E3C88"/>
    <w:rsid w:val="005E3DE2"/>
    <w:rsid w:val="005E47C3"/>
    <w:rsid w:val="005E560A"/>
    <w:rsid w:val="005E60DF"/>
    <w:rsid w:val="005E7195"/>
    <w:rsid w:val="005E75B0"/>
    <w:rsid w:val="005F039A"/>
    <w:rsid w:val="005F0BE9"/>
    <w:rsid w:val="005F1011"/>
    <w:rsid w:val="005F104B"/>
    <w:rsid w:val="005F2223"/>
    <w:rsid w:val="005F28F1"/>
    <w:rsid w:val="005F2CAA"/>
    <w:rsid w:val="005F346B"/>
    <w:rsid w:val="005F350D"/>
    <w:rsid w:val="005F4C58"/>
    <w:rsid w:val="005F5595"/>
    <w:rsid w:val="005F55CC"/>
    <w:rsid w:val="005F66BA"/>
    <w:rsid w:val="005F67AD"/>
    <w:rsid w:val="005F7DE3"/>
    <w:rsid w:val="0060024B"/>
    <w:rsid w:val="00601CB0"/>
    <w:rsid w:val="00601EC5"/>
    <w:rsid w:val="006024D4"/>
    <w:rsid w:val="00603325"/>
    <w:rsid w:val="00604A55"/>
    <w:rsid w:val="00607410"/>
    <w:rsid w:val="00610451"/>
    <w:rsid w:val="0061134D"/>
    <w:rsid w:val="0061151F"/>
    <w:rsid w:val="00611D6B"/>
    <w:rsid w:val="006127F2"/>
    <w:rsid w:val="00613068"/>
    <w:rsid w:val="006133D3"/>
    <w:rsid w:val="006158B8"/>
    <w:rsid w:val="00615ABE"/>
    <w:rsid w:val="006165DF"/>
    <w:rsid w:val="0062015E"/>
    <w:rsid w:val="006213E7"/>
    <w:rsid w:val="00621474"/>
    <w:rsid w:val="00622B24"/>
    <w:rsid w:val="006249D6"/>
    <w:rsid w:val="00624C1E"/>
    <w:rsid w:val="006271A5"/>
    <w:rsid w:val="006272A7"/>
    <w:rsid w:val="00631D0F"/>
    <w:rsid w:val="00632214"/>
    <w:rsid w:val="00633518"/>
    <w:rsid w:val="00634418"/>
    <w:rsid w:val="006377F0"/>
    <w:rsid w:val="00637832"/>
    <w:rsid w:val="00637E2D"/>
    <w:rsid w:val="0064134E"/>
    <w:rsid w:val="006440DC"/>
    <w:rsid w:val="0064466A"/>
    <w:rsid w:val="00644B2D"/>
    <w:rsid w:val="00644C5C"/>
    <w:rsid w:val="00644D19"/>
    <w:rsid w:val="006458C6"/>
    <w:rsid w:val="006462EC"/>
    <w:rsid w:val="00647E07"/>
    <w:rsid w:val="00652DD6"/>
    <w:rsid w:val="006532E7"/>
    <w:rsid w:val="006538E0"/>
    <w:rsid w:val="00655A09"/>
    <w:rsid w:val="00655DCA"/>
    <w:rsid w:val="00655FBC"/>
    <w:rsid w:val="00664832"/>
    <w:rsid w:val="00664F95"/>
    <w:rsid w:val="006653FE"/>
    <w:rsid w:val="00665587"/>
    <w:rsid w:val="0066652C"/>
    <w:rsid w:val="00667236"/>
    <w:rsid w:val="006674CA"/>
    <w:rsid w:val="00667836"/>
    <w:rsid w:val="00667D69"/>
    <w:rsid w:val="006705E7"/>
    <w:rsid w:val="006719FD"/>
    <w:rsid w:val="006723B4"/>
    <w:rsid w:val="006727AD"/>
    <w:rsid w:val="00673A05"/>
    <w:rsid w:val="00673FCB"/>
    <w:rsid w:val="00674C83"/>
    <w:rsid w:val="00675548"/>
    <w:rsid w:val="00676B94"/>
    <w:rsid w:val="00676CF3"/>
    <w:rsid w:val="00677C26"/>
    <w:rsid w:val="00677F14"/>
    <w:rsid w:val="006804E6"/>
    <w:rsid w:val="006814BE"/>
    <w:rsid w:val="006817D9"/>
    <w:rsid w:val="00681DD0"/>
    <w:rsid w:val="00682640"/>
    <w:rsid w:val="006830D6"/>
    <w:rsid w:val="0068336E"/>
    <w:rsid w:val="006834E0"/>
    <w:rsid w:val="00684197"/>
    <w:rsid w:val="00684782"/>
    <w:rsid w:val="0068499B"/>
    <w:rsid w:val="006877C1"/>
    <w:rsid w:val="00687A98"/>
    <w:rsid w:val="00690145"/>
    <w:rsid w:val="00690F09"/>
    <w:rsid w:val="0069141E"/>
    <w:rsid w:val="00692AF5"/>
    <w:rsid w:val="00692E95"/>
    <w:rsid w:val="00693B8E"/>
    <w:rsid w:val="00693C01"/>
    <w:rsid w:val="00694C2B"/>
    <w:rsid w:val="00695424"/>
    <w:rsid w:val="0069553C"/>
    <w:rsid w:val="0069613A"/>
    <w:rsid w:val="0069759B"/>
    <w:rsid w:val="006A0026"/>
    <w:rsid w:val="006A0C2D"/>
    <w:rsid w:val="006A0E94"/>
    <w:rsid w:val="006A13E7"/>
    <w:rsid w:val="006A14CF"/>
    <w:rsid w:val="006A320F"/>
    <w:rsid w:val="006A4262"/>
    <w:rsid w:val="006A65B9"/>
    <w:rsid w:val="006A65BF"/>
    <w:rsid w:val="006A7512"/>
    <w:rsid w:val="006A7791"/>
    <w:rsid w:val="006B0BFD"/>
    <w:rsid w:val="006B2DAF"/>
    <w:rsid w:val="006B2E37"/>
    <w:rsid w:val="006B355D"/>
    <w:rsid w:val="006B48AC"/>
    <w:rsid w:val="006B4E98"/>
    <w:rsid w:val="006B655B"/>
    <w:rsid w:val="006B71CF"/>
    <w:rsid w:val="006C0784"/>
    <w:rsid w:val="006C09FA"/>
    <w:rsid w:val="006C215F"/>
    <w:rsid w:val="006C4345"/>
    <w:rsid w:val="006C5961"/>
    <w:rsid w:val="006C6079"/>
    <w:rsid w:val="006C72C5"/>
    <w:rsid w:val="006D156F"/>
    <w:rsid w:val="006D2F11"/>
    <w:rsid w:val="006D32DE"/>
    <w:rsid w:val="006D47B0"/>
    <w:rsid w:val="006D5F0D"/>
    <w:rsid w:val="006D61A5"/>
    <w:rsid w:val="006D6213"/>
    <w:rsid w:val="006D66FF"/>
    <w:rsid w:val="006D6E8F"/>
    <w:rsid w:val="006D6EBB"/>
    <w:rsid w:val="006D7100"/>
    <w:rsid w:val="006D7199"/>
    <w:rsid w:val="006D7232"/>
    <w:rsid w:val="006D74D0"/>
    <w:rsid w:val="006D7FE8"/>
    <w:rsid w:val="006E0B7C"/>
    <w:rsid w:val="006E1DC2"/>
    <w:rsid w:val="006E29B6"/>
    <w:rsid w:val="006E364E"/>
    <w:rsid w:val="006E3FCC"/>
    <w:rsid w:val="006E4296"/>
    <w:rsid w:val="006E4A6A"/>
    <w:rsid w:val="006E4F86"/>
    <w:rsid w:val="006E5027"/>
    <w:rsid w:val="006E514D"/>
    <w:rsid w:val="006E5DE9"/>
    <w:rsid w:val="006E6456"/>
    <w:rsid w:val="006F0A31"/>
    <w:rsid w:val="006F12B1"/>
    <w:rsid w:val="006F1F90"/>
    <w:rsid w:val="006F231E"/>
    <w:rsid w:val="006F2644"/>
    <w:rsid w:val="006F6619"/>
    <w:rsid w:val="006F6D71"/>
    <w:rsid w:val="006F73AA"/>
    <w:rsid w:val="006F787D"/>
    <w:rsid w:val="006F7AD1"/>
    <w:rsid w:val="006F7F33"/>
    <w:rsid w:val="006F7FFA"/>
    <w:rsid w:val="007014B4"/>
    <w:rsid w:val="00701CD2"/>
    <w:rsid w:val="00702393"/>
    <w:rsid w:val="007025FD"/>
    <w:rsid w:val="007029FC"/>
    <w:rsid w:val="00702D27"/>
    <w:rsid w:val="007030A7"/>
    <w:rsid w:val="0070317E"/>
    <w:rsid w:val="0070352B"/>
    <w:rsid w:val="00704DF7"/>
    <w:rsid w:val="00705523"/>
    <w:rsid w:val="007064B7"/>
    <w:rsid w:val="00706555"/>
    <w:rsid w:val="00706BCB"/>
    <w:rsid w:val="00707143"/>
    <w:rsid w:val="0070797C"/>
    <w:rsid w:val="00710921"/>
    <w:rsid w:val="00711106"/>
    <w:rsid w:val="00711118"/>
    <w:rsid w:val="007127A1"/>
    <w:rsid w:val="00712D74"/>
    <w:rsid w:val="00713918"/>
    <w:rsid w:val="0071394E"/>
    <w:rsid w:val="007141A0"/>
    <w:rsid w:val="00714812"/>
    <w:rsid w:val="007153C4"/>
    <w:rsid w:val="007160CC"/>
    <w:rsid w:val="0072036F"/>
    <w:rsid w:val="0072051C"/>
    <w:rsid w:val="007216DE"/>
    <w:rsid w:val="00721C7D"/>
    <w:rsid w:val="007220D1"/>
    <w:rsid w:val="00723E0C"/>
    <w:rsid w:val="00724467"/>
    <w:rsid w:val="0072506F"/>
    <w:rsid w:val="00725703"/>
    <w:rsid w:val="00725994"/>
    <w:rsid w:val="00726FA3"/>
    <w:rsid w:val="00727707"/>
    <w:rsid w:val="00730983"/>
    <w:rsid w:val="00730FD0"/>
    <w:rsid w:val="00731A42"/>
    <w:rsid w:val="00731D7F"/>
    <w:rsid w:val="00734315"/>
    <w:rsid w:val="00734599"/>
    <w:rsid w:val="0073494D"/>
    <w:rsid w:val="007349BE"/>
    <w:rsid w:val="0073656A"/>
    <w:rsid w:val="00736A4B"/>
    <w:rsid w:val="007372A8"/>
    <w:rsid w:val="00737B37"/>
    <w:rsid w:val="00737C60"/>
    <w:rsid w:val="007428E0"/>
    <w:rsid w:val="00742956"/>
    <w:rsid w:val="00744EF9"/>
    <w:rsid w:val="00746058"/>
    <w:rsid w:val="00746555"/>
    <w:rsid w:val="007469DA"/>
    <w:rsid w:val="00746A19"/>
    <w:rsid w:val="00746ABF"/>
    <w:rsid w:val="00746F3B"/>
    <w:rsid w:val="007500EB"/>
    <w:rsid w:val="007510E9"/>
    <w:rsid w:val="007528F3"/>
    <w:rsid w:val="00753E08"/>
    <w:rsid w:val="007550C9"/>
    <w:rsid w:val="00755657"/>
    <w:rsid w:val="0075629F"/>
    <w:rsid w:val="00756D42"/>
    <w:rsid w:val="00757917"/>
    <w:rsid w:val="00757E3A"/>
    <w:rsid w:val="007600E6"/>
    <w:rsid w:val="00760167"/>
    <w:rsid w:val="00760FD6"/>
    <w:rsid w:val="0076194F"/>
    <w:rsid w:val="007633B1"/>
    <w:rsid w:val="00765B92"/>
    <w:rsid w:val="007667F6"/>
    <w:rsid w:val="0076690E"/>
    <w:rsid w:val="00766AC0"/>
    <w:rsid w:val="00766B92"/>
    <w:rsid w:val="00767163"/>
    <w:rsid w:val="00767510"/>
    <w:rsid w:val="00767C9C"/>
    <w:rsid w:val="00767EEE"/>
    <w:rsid w:val="0077107B"/>
    <w:rsid w:val="00771200"/>
    <w:rsid w:val="0077218F"/>
    <w:rsid w:val="0077484D"/>
    <w:rsid w:val="00774D5A"/>
    <w:rsid w:val="00774F03"/>
    <w:rsid w:val="007750C5"/>
    <w:rsid w:val="00776405"/>
    <w:rsid w:val="00776AD8"/>
    <w:rsid w:val="007770A8"/>
    <w:rsid w:val="007777E4"/>
    <w:rsid w:val="00777C3E"/>
    <w:rsid w:val="00777F84"/>
    <w:rsid w:val="00782815"/>
    <w:rsid w:val="00783A49"/>
    <w:rsid w:val="00784249"/>
    <w:rsid w:val="00784E16"/>
    <w:rsid w:val="00784E81"/>
    <w:rsid w:val="00784EF6"/>
    <w:rsid w:val="007865BF"/>
    <w:rsid w:val="00786A02"/>
    <w:rsid w:val="00787BE1"/>
    <w:rsid w:val="007909C0"/>
    <w:rsid w:val="00791085"/>
    <w:rsid w:val="007917DD"/>
    <w:rsid w:val="00791E39"/>
    <w:rsid w:val="0079231C"/>
    <w:rsid w:val="0079292C"/>
    <w:rsid w:val="007930B7"/>
    <w:rsid w:val="0079379F"/>
    <w:rsid w:val="00793886"/>
    <w:rsid w:val="0079638B"/>
    <w:rsid w:val="00797878"/>
    <w:rsid w:val="007A1521"/>
    <w:rsid w:val="007A1B91"/>
    <w:rsid w:val="007A2D1F"/>
    <w:rsid w:val="007A42C3"/>
    <w:rsid w:val="007A511C"/>
    <w:rsid w:val="007A5BDD"/>
    <w:rsid w:val="007A654E"/>
    <w:rsid w:val="007A6662"/>
    <w:rsid w:val="007A7AF3"/>
    <w:rsid w:val="007A7B65"/>
    <w:rsid w:val="007B1429"/>
    <w:rsid w:val="007B1454"/>
    <w:rsid w:val="007B2B75"/>
    <w:rsid w:val="007B2B99"/>
    <w:rsid w:val="007B3A38"/>
    <w:rsid w:val="007B4144"/>
    <w:rsid w:val="007B47F6"/>
    <w:rsid w:val="007B6603"/>
    <w:rsid w:val="007B7221"/>
    <w:rsid w:val="007C0F9A"/>
    <w:rsid w:val="007C4D97"/>
    <w:rsid w:val="007C53EA"/>
    <w:rsid w:val="007C5AC8"/>
    <w:rsid w:val="007C5C25"/>
    <w:rsid w:val="007C7D6A"/>
    <w:rsid w:val="007C7DBE"/>
    <w:rsid w:val="007D0356"/>
    <w:rsid w:val="007D13FB"/>
    <w:rsid w:val="007D2338"/>
    <w:rsid w:val="007D3345"/>
    <w:rsid w:val="007D394C"/>
    <w:rsid w:val="007D485D"/>
    <w:rsid w:val="007D7269"/>
    <w:rsid w:val="007E0595"/>
    <w:rsid w:val="007E13A9"/>
    <w:rsid w:val="007E1B7E"/>
    <w:rsid w:val="007E47AD"/>
    <w:rsid w:val="007E491B"/>
    <w:rsid w:val="007E596D"/>
    <w:rsid w:val="007E5D5F"/>
    <w:rsid w:val="007E7232"/>
    <w:rsid w:val="007F0968"/>
    <w:rsid w:val="007F1160"/>
    <w:rsid w:val="007F12E5"/>
    <w:rsid w:val="007F2513"/>
    <w:rsid w:val="007F2CDA"/>
    <w:rsid w:val="007F4F52"/>
    <w:rsid w:val="007F5566"/>
    <w:rsid w:val="007F7F75"/>
    <w:rsid w:val="0080268D"/>
    <w:rsid w:val="00802C49"/>
    <w:rsid w:val="008030D5"/>
    <w:rsid w:val="0080375B"/>
    <w:rsid w:val="00804403"/>
    <w:rsid w:val="008103B5"/>
    <w:rsid w:val="0081057C"/>
    <w:rsid w:val="008107D8"/>
    <w:rsid w:val="0081081E"/>
    <w:rsid w:val="00811B4C"/>
    <w:rsid w:val="00812879"/>
    <w:rsid w:val="00812AB5"/>
    <w:rsid w:val="008130F0"/>
    <w:rsid w:val="008131FB"/>
    <w:rsid w:val="00816053"/>
    <w:rsid w:val="008161F4"/>
    <w:rsid w:val="00817319"/>
    <w:rsid w:val="00820076"/>
    <w:rsid w:val="00821A1E"/>
    <w:rsid w:val="00821D7A"/>
    <w:rsid w:val="008228A3"/>
    <w:rsid w:val="00823164"/>
    <w:rsid w:val="00825232"/>
    <w:rsid w:val="00826417"/>
    <w:rsid w:val="0082750F"/>
    <w:rsid w:val="00827D03"/>
    <w:rsid w:val="0083061D"/>
    <w:rsid w:val="0083076E"/>
    <w:rsid w:val="00831951"/>
    <w:rsid w:val="008321A0"/>
    <w:rsid w:val="00835419"/>
    <w:rsid w:val="00835B7F"/>
    <w:rsid w:val="00835D20"/>
    <w:rsid w:val="00836B33"/>
    <w:rsid w:val="00837DFE"/>
    <w:rsid w:val="008406DA"/>
    <w:rsid w:val="00840FB9"/>
    <w:rsid w:val="008413C9"/>
    <w:rsid w:val="008428E1"/>
    <w:rsid w:val="00843C13"/>
    <w:rsid w:val="00844722"/>
    <w:rsid w:val="00844FE5"/>
    <w:rsid w:val="00845B89"/>
    <w:rsid w:val="00846261"/>
    <w:rsid w:val="008469C1"/>
    <w:rsid w:val="0085029D"/>
    <w:rsid w:val="008503E0"/>
    <w:rsid w:val="008508AA"/>
    <w:rsid w:val="008514FE"/>
    <w:rsid w:val="008516FD"/>
    <w:rsid w:val="00852411"/>
    <w:rsid w:val="0085314B"/>
    <w:rsid w:val="0085575F"/>
    <w:rsid w:val="0085637F"/>
    <w:rsid w:val="008574B3"/>
    <w:rsid w:val="00860CCC"/>
    <w:rsid w:val="00860F47"/>
    <w:rsid w:val="008632E6"/>
    <w:rsid w:val="00863F0E"/>
    <w:rsid w:val="00865172"/>
    <w:rsid w:val="00865967"/>
    <w:rsid w:val="00865BEB"/>
    <w:rsid w:val="00865E11"/>
    <w:rsid w:val="008674A8"/>
    <w:rsid w:val="00867DE7"/>
    <w:rsid w:val="00871080"/>
    <w:rsid w:val="00871124"/>
    <w:rsid w:val="00871E67"/>
    <w:rsid w:val="00872959"/>
    <w:rsid w:val="008743E1"/>
    <w:rsid w:val="008747EC"/>
    <w:rsid w:val="00875477"/>
    <w:rsid w:val="00875E5B"/>
    <w:rsid w:val="0087631B"/>
    <w:rsid w:val="008763F1"/>
    <w:rsid w:val="00876E43"/>
    <w:rsid w:val="00880F3A"/>
    <w:rsid w:val="00882603"/>
    <w:rsid w:val="00882B23"/>
    <w:rsid w:val="0088301C"/>
    <w:rsid w:val="00883C1A"/>
    <w:rsid w:val="00884341"/>
    <w:rsid w:val="008855EA"/>
    <w:rsid w:val="0088588C"/>
    <w:rsid w:val="0089096C"/>
    <w:rsid w:val="00890F39"/>
    <w:rsid w:val="008919AD"/>
    <w:rsid w:val="00891E3F"/>
    <w:rsid w:val="00892201"/>
    <w:rsid w:val="00893057"/>
    <w:rsid w:val="00893F6F"/>
    <w:rsid w:val="008940B8"/>
    <w:rsid w:val="00896306"/>
    <w:rsid w:val="0089662D"/>
    <w:rsid w:val="00897194"/>
    <w:rsid w:val="008977E4"/>
    <w:rsid w:val="00897DA8"/>
    <w:rsid w:val="008A01AB"/>
    <w:rsid w:val="008A0D27"/>
    <w:rsid w:val="008A1071"/>
    <w:rsid w:val="008A189A"/>
    <w:rsid w:val="008A41DE"/>
    <w:rsid w:val="008A48F3"/>
    <w:rsid w:val="008A4BA1"/>
    <w:rsid w:val="008A4E30"/>
    <w:rsid w:val="008A4F4E"/>
    <w:rsid w:val="008A5A50"/>
    <w:rsid w:val="008A5BB0"/>
    <w:rsid w:val="008A5C51"/>
    <w:rsid w:val="008A5F38"/>
    <w:rsid w:val="008A5F42"/>
    <w:rsid w:val="008B0A34"/>
    <w:rsid w:val="008B0E49"/>
    <w:rsid w:val="008B134B"/>
    <w:rsid w:val="008B1569"/>
    <w:rsid w:val="008B1857"/>
    <w:rsid w:val="008B292F"/>
    <w:rsid w:val="008B3DA8"/>
    <w:rsid w:val="008B4A41"/>
    <w:rsid w:val="008B4C33"/>
    <w:rsid w:val="008B4EB7"/>
    <w:rsid w:val="008B6B03"/>
    <w:rsid w:val="008B6CAC"/>
    <w:rsid w:val="008B6E3D"/>
    <w:rsid w:val="008C0D60"/>
    <w:rsid w:val="008C0F2B"/>
    <w:rsid w:val="008C19A4"/>
    <w:rsid w:val="008C2248"/>
    <w:rsid w:val="008C2322"/>
    <w:rsid w:val="008C3747"/>
    <w:rsid w:val="008C4176"/>
    <w:rsid w:val="008C41A5"/>
    <w:rsid w:val="008C551B"/>
    <w:rsid w:val="008C6C5E"/>
    <w:rsid w:val="008C780A"/>
    <w:rsid w:val="008D0499"/>
    <w:rsid w:val="008D0D23"/>
    <w:rsid w:val="008D49B8"/>
    <w:rsid w:val="008D5987"/>
    <w:rsid w:val="008D5C86"/>
    <w:rsid w:val="008E16AC"/>
    <w:rsid w:val="008E1CA9"/>
    <w:rsid w:val="008E21F5"/>
    <w:rsid w:val="008E2E0C"/>
    <w:rsid w:val="008E35FA"/>
    <w:rsid w:val="008E39FA"/>
    <w:rsid w:val="008E3CBC"/>
    <w:rsid w:val="008E3DF6"/>
    <w:rsid w:val="008E4313"/>
    <w:rsid w:val="008E4DE6"/>
    <w:rsid w:val="008E6CB3"/>
    <w:rsid w:val="008F0C54"/>
    <w:rsid w:val="008F11CE"/>
    <w:rsid w:val="008F2318"/>
    <w:rsid w:val="008F23E2"/>
    <w:rsid w:val="008F251F"/>
    <w:rsid w:val="008F5C9B"/>
    <w:rsid w:val="008F5CDE"/>
    <w:rsid w:val="008F5F4A"/>
    <w:rsid w:val="0090028B"/>
    <w:rsid w:val="0090056B"/>
    <w:rsid w:val="00902394"/>
    <w:rsid w:val="009030EF"/>
    <w:rsid w:val="00903380"/>
    <w:rsid w:val="0090484F"/>
    <w:rsid w:val="009054B5"/>
    <w:rsid w:val="00907A55"/>
    <w:rsid w:val="00907FCA"/>
    <w:rsid w:val="0091050E"/>
    <w:rsid w:val="009105F4"/>
    <w:rsid w:val="009108A3"/>
    <w:rsid w:val="009110F0"/>
    <w:rsid w:val="0091112E"/>
    <w:rsid w:val="009116DB"/>
    <w:rsid w:val="009134B9"/>
    <w:rsid w:val="00914480"/>
    <w:rsid w:val="00914B33"/>
    <w:rsid w:val="00914FCA"/>
    <w:rsid w:val="0091599E"/>
    <w:rsid w:val="00915E1F"/>
    <w:rsid w:val="0091670C"/>
    <w:rsid w:val="009174EC"/>
    <w:rsid w:val="009175B4"/>
    <w:rsid w:val="00917E96"/>
    <w:rsid w:val="009218CA"/>
    <w:rsid w:val="00922FC2"/>
    <w:rsid w:val="00923960"/>
    <w:rsid w:val="00923DE3"/>
    <w:rsid w:val="00923F31"/>
    <w:rsid w:val="0092409C"/>
    <w:rsid w:val="00924F9C"/>
    <w:rsid w:val="0092607C"/>
    <w:rsid w:val="00926A0F"/>
    <w:rsid w:val="00926FE0"/>
    <w:rsid w:val="0092701D"/>
    <w:rsid w:val="00927730"/>
    <w:rsid w:val="00927E4C"/>
    <w:rsid w:val="00930051"/>
    <w:rsid w:val="00930368"/>
    <w:rsid w:val="00931EC9"/>
    <w:rsid w:val="00932358"/>
    <w:rsid w:val="00932524"/>
    <w:rsid w:val="00933316"/>
    <w:rsid w:val="00942D7F"/>
    <w:rsid w:val="00943494"/>
    <w:rsid w:val="009438D2"/>
    <w:rsid w:val="00944D32"/>
    <w:rsid w:val="00945D2D"/>
    <w:rsid w:val="00946052"/>
    <w:rsid w:val="00946B0E"/>
    <w:rsid w:val="0094717C"/>
    <w:rsid w:val="00947D6B"/>
    <w:rsid w:val="009518A3"/>
    <w:rsid w:val="009533AA"/>
    <w:rsid w:val="009533E7"/>
    <w:rsid w:val="009535F0"/>
    <w:rsid w:val="00953A96"/>
    <w:rsid w:val="00953EB3"/>
    <w:rsid w:val="00954E6F"/>
    <w:rsid w:val="00956513"/>
    <w:rsid w:val="00957E36"/>
    <w:rsid w:val="00957F85"/>
    <w:rsid w:val="009604F9"/>
    <w:rsid w:val="00960E1F"/>
    <w:rsid w:val="00961A1E"/>
    <w:rsid w:val="0096203B"/>
    <w:rsid w:val="00962777"/>
    <w:rsid w:val="009628F1"/>
    <w:rsid w:val="00964D51"/>
    <w:rsid w:val="00964E8B"/>
    <w:rsid w:val="00964FFD"/>
    <w:rsid w:val="009650E1"/>
    <w:rsid w:val="00966B27"/>
    <w:rsid w:val="00967625"/>
    <w:rsid w:val="00967749"/>
    <w:rsid w:val="00967BA1"/>
    <w:rsid w:val="00970377"/>
    <w:rsid w:val="00972063"/>
    <w:rsid w:val="009722AC"/>
    <w:rsid w:val="009722FA"/>
    <w:rsid w:val="00974B48"/>
    <w:rsid w:val="00974CC3"/>
    <w:rsid w:val="009751BB"/>
    <w:rsid w:val="00975335"/>
    <w:rsid w:val="009755B6"/>
    <w:rsid w:val="0097650C"/>
    <w:rsid w:val="009768C2"/>
    <w:rsid w:val="00976E9A"/>
    <w:rsid w:val="0097798E"/>
    <w:rsid w:val="00981539"/>
    <w:rsid w:val="0098199C"/>
    <w:rsid w:val="00981DE7"/>
    <w:rsid w:val="00981F37"/>
    <w:rsid w:val="00982E26"/>
    <w:rsid w:val="00983186"/>
    <w:rsid w:val="009836C4"/>
    <w:rsid w:val="009839F6"/>
    <w:rsid w:val="009843F0"/>
    <w:rsid w:val="009849CC"/>
    <w:rsid w:val="009854D9"/>
    <w:rsid w:val="009860AE"/>
    <w:rsid w:val="0098631D"/>
    <w:rsid w:val="0098672A"/>
    <w:rsid w:val="0099125E"/>
    <w:rsid w:val="00992239"/>
    <w:rsid w:val="009922FE"/>
    <w:rsid w:val="009929C6"/>
    <w:rsid w:val="00992D87"/>
    <w:rsid w:val="00993B1E"/>
    <w:rsid w:val="00994632"/>
    <w:rsid w:val="00994A34"/>
    <w:rsid w:val="00996FD8"/>
    <w:rsid w:val="00997311"/>
    <w:rsid w:val="009A1BD2"/>
    <w:rsid w:val="009A22D5"/>
    <w:rsid w:val="009A23F7"/>
    <w:rsid w:val="009A2598"/>
    <w:rsid w:val="009A2949"/>
    <w:rsid w:val="009A3243"/>
    <w:rsid w:val="009A3EA4"/>
    <w:rsid w:val="009A4D70"/>
    <w:rsid w:val="009A605F"/>
    <w:rsid w:val="009A6597"/>
    <w:rsid w:val="009A6A48"/>
    <w:rsid w:val="009A7483"/>
    <w:rsid w:val="009A76FD"/>
    <w:rsid w:val="009A7C93"/>
    <w:rsid w:val="009B0039"/>
    <w:rsid w:val="009B0BF2"/>
    <w:rsid w:val="009B20A3"/>
    <w:rsid w:val="009B3A9D"/>
    <w:rsid w:val="009B4F7C"/>
    <w:rsid w:val="009B537D"/>
    <w:rsid w:val="009B66DC"/>
    <w:rsid w:val="009B7BC3"/>
    <w:rsid w:val="009C1015"/>
    <w:rsid w:val="009C1C1C"/>
    <w:rsid w:val="009C2647"/>
    <w:rsid w:val="009C33FC"/>
    <w:rsid w:val="009C47CC"/>
    <w:rsid w:val="009C6154"/>
    <w:rsid w:val="009D191D"/>
    <w:rsid w:val="009D2B2E"/>
    <w:rsid w:val="009D428E"/>
    <w:rsid w:val="009D5614"/>
    <w:rsid w:val="009D669D"/>
    <w:rsid w:val="009D72CB"/>
    <w:rsid w:val="009E043C"/>
    <w:rsid w:val="009E0D04"/>
    <w:rsid w:val="009E2469"/>
    <w:rsid w:val="009E2DE8"/>
    <w:rsid w:val="009E3DF1"/>
    <w:rsid w:val="009E62F5"/>
    <w:rsid w:val="009E6573"/>
    <w:rsid w:val="009F1058"/>
    <w:rsid w:val="009F1472"/>
    <w:rsid w:val="009F1839"/>
    <w:rsid w:val="009F1BE7"/>
    <w:rsid w:val="009F431A"/>
    <w:rsid w:val="009F44DC"/>
    <w:rsid w:val="009F5648"/>
    <w:rsid w:val="009F6CBD"/>
    <w:rsid w:val="009F728B"/>
    <w:rsid w:val="009F7336"/>
    <w:rsid w:val="00A00E72"/>
    <w:rsid w:val="00A01BAC"/>
    <w:rsid w:val="00A025C2"/>
    <w:rsid w:val="00A0279A"/>
    <w:rsid w:val="00A034B3"/>
    <w:rsid w:val="00A0429D"/>
    <w:rsid w:val="00A04DDC"/>
    <w:rsid w:val="00A05393"/>
    <w:rsid w:val="00A05C21"/>
    <w:rsid w:val="00A05E09"/>
    <w:rsid w:val="00A0640B"/>
    <w:rsid w:val="00A06555"/>
    <w:rsid w:val="00A069CA"/>
    <w:rsid w:val="00A07E84"/>
    <w:rsid w:val="00A11BD5"/>
    <w:rsid w:val="00A11F35"/>
    <w:rsid w:val="00A12A8D"/>
    <w:rsid w:val="00A131BB"/>
    <w:rsid w:val="00A137F9"/>
    <w:rsid w:val="00A15D99"/>
    <w:rsid w:val="00A16FB3"/>
    <w:rsid w:val="00A178FE"/>
    <w:rsid w:val="00A20300"/>
    <w:rsid w:val="00A215E2"/>
    <w:rsid w:val="00A216E1"/>
    <w:rsid w:val="00A24A24"/>
    <w:rsid w:val="00A25B6A"/>
    <w:rsid w:val="00A263D5"/>
    <w:rsid w:val="00A27AFF"/>
    <w:rsid w:val="00A30223"/>
    <w:rsid w:val="00A30719"/>
    <w:rsid w:val="00A34F86"/>
    <w:rsid w:val="00A36155"/>
    <w:rsid w:val="00A36350"/>
    <w:rsid w:val="00A37D48"/>
    <w:rsid w:val="00A41577"/>
    <w:rsid w:val="00A417E9"/>
    <w:rsid w:val="00A419F8"/>
    <w:rsid w:val="00A42000"/>
    <w:rsid w:val="00A42A73"/>
    <w:rsid w:val="00A42CE9"/>
    <w:rsid w:val="00A42D39"/>
    <w:rsid w:val="00A44844"/>
    <w:rsid w:val="00A45CE7"/>
    <w:rsid w:val="00A46586"/>
    <w:rsid w:val="00A504EA"/>
    <w:rsid w:val="00A508EE"/>
    <w:rsid w:val="00A50BEA"/>
    <w:rsid w:val="00A51759"/>
    <w:rsid w:val="00A52567"/>
    <w:rsid w:val="00A53AB6"/>
    <w:rsid w:val="00A564F2"/>
    <w:rsid w:val="00A569DE"/>
    <w:rsid w:val="00A57E5C"/>
    <w:rsid w:val="00A609CD"/>
    <w:rsid w:val="00A60DFD"/>
    <w:rsid w:val="00A61A86"/>
    <w:rsid w:val="00A61CE7"/>
    <w:rsid w:val="00A62714"/>
    <w:rsid w:val="00A62DFE"/>
    <w:rsid w:val="00A6397B"/>
    <w:rsid w:val="00A64502"/>
    <w:rsid w:val="00A64A32"/>
    <w:rsid w:val="00A657F9"/>
    <w:rsid w:val="00A65F26"/>
    <w:rsid w:val="00A7011A"/>
    <w:rsid w:val="00A708CA"/>
    <w:rsid w:val="00A73406"/>
    <w:rsid w:val="00A7466B"/>
    <w:rsid w:val="00A803C5"/>
    <w:rsid w:val="00A81CDD"/>
    <w:rsid w:val="00A8293B"/>
    <w:rsid w:val="00A82EF2"/>
    <w:rsid w:val="00A83CA2"/>
    <w:rsid w:val="00A8481F"/>
    <w:rsid w:val="00A85833"/>
    <w:rsid w:val="00A87110"/>
    <w:rsid w:val="00A910B2"/>
    <w:rsid w:val="00A92C72"/>
    <w:rsid w:val="00A950A0"/>
    <w:rsid w:val="00A9578D"/>
    <w:rsid w:val="00A977B0"/>
    <w:rsid w:val="00A978C2"/>
    <w:rsid w:val="00AA17FD"/>
    <w:rsid w:val="00AA2008"/>
    <w:rsid w:val="00AA243D"/>
    <w:rsid w:val="00AA36E4"/>
    <w:rsid w:val="00AA3A18"/>
    <w:rsid w:val="00AA3D3C"/>
    <w:rsid w:val="00AA4088"/>
    <w:rsid w:val="00AA4586"/>
    <w:rsid w:val="00AA5871"/>
    <w:rsid w:val="00AA6184"/>
    <w:rsid w:val="00AA6B4F"/>
    <w:rsid w:val="00AA7F90"/>
    <w:rsid w:val="00AB0B7F"/>
    <w:rsid w:val="00AB14AA"/>
    <w:rsid w:val="00AB156C"/>
    <w:rsid w:val="00AB1B56"/>
    <w:rsid w:val="00AB2431"/>
    <w:rsid w:val="00AB24EA"/>
    <w:rsid w:val="00AB2E4E"/>
    <w:rsid w:val="00AB2EB4"/>
    <w:rsid w:val="00AB45E9"/>
    <w:rsid w:val="00AB4861"/>
    <w:rsid w:val="00AB6DBC"/>
    <w:rsid w:val="00AB797A"/>
    <w:rsid w:val="00AC06F7"/>
    <w:rsid w:val="00AC0989"/>
    <w:rsid w:val="00AC1494"/>
    <w:rsid w:val="00AC3067"/>
    <w:rsid w:val="00AC3B4B"/>
    <w:rsid w:val="00AC6443"/>
    <w:rsid w:val="00AC6E9C"/>
    <w:rsid w:val="00AC77C4"/>
    <w:rsid w:val="00AC7D3B"/>
    <w:rsid w:val="00AD0157"/>
    <w:rsid w:val="00AD0CBE"/>
    <w:rsid w:val="00AD2424"/>
    <w:rsid w:val="00AD2523"/>
    <w:rsid w:val="00AD2DE8"/>
    <w:rsid w:val="00AD2F1E"/>
    <w:rsid w:val="00AD3C18"/>
    <w:rsid w:val="00AD4792"/>
    <w:rsid w:val="00AD5EC6"/>
    <w:rsid w:val="00AE21B7"/>
    <w:rsid w:val="00AE2250"/>
    <w:rsid w:val="00AE27E6"/>
    <w:rsid w:val="00AE3338"/>
    <w:rsid w:val="00AE3BC3"/>
    <w:rsid w:val="00AE44C0"/>
    <w:rsid w:val="00AE4597"/>
    <w:rsid w:val="00AE5B36"/>
    <w:rsid w:val="00AE760C"/>
    <w:rsid w:val="00AF1063"/>
    <w:rsid w:val="00AF27C7"/>
    <w:rsid w:val="00AF288C"/>
    <w:rsid w:val="00AF29D7"/>
    <w:rsid w:val="00AF316B"/>
    <w:rsid w:val="00AF3A91"/>
    <w:rsid w:val="00AF3F27"/>
    <w:rsid w:val="00AF4EC8"/>
    <w:rsid w:val="00AF5363"/>
    <w:rsid w:val="00AF5EA1"/>
    <w:rsid w:val="00AF6113"/>
    <w:rsid w:val="00AF669F"/>
    <w:rsid w:val="00AF6E32"/>
    <w:rsid w:val="00AF7B5D"/>
    <w:rsid w:val="00AF7CFF"/>
    <w:rsid w:val="00B0085B"/>
    <w:rsid w:val="00B01BDA"/>
    <w:rsid w:val="00B03524"/>
    <w:rsid w:val="00B0387E"/>
    <w:rsid w:val="00B03CC2"/>
    <w:rsid w:val="00B03E39"/>
    <w:rsid w:val="00B04670"/>
    <w:rsid w:val="00B06AA8"/>
    <w:rsid w:val="00B06E9D"/>
    <w:rsid w:val="00B07F3C"/>
    <w:rsid w:val="00B10890"/>
    <w:rsid w:val="00B1132E"/>
    <w:rsid w:val="00B114BE"/>
    <w:rsid w:val="00B116E6"/>
    <w:rsid w:val="00B11FCC"/>
    <w:rsid w:val="00B120C6"/>
    <w:rsid w:val="00B13270"/>
    <w:rsid w:val="00B174D5"/>
    <w:rsid w:val="00B20736"/>
    <w:rsid w:val="00B20D73"/>
    <w:rsid w:val="00B210CB"/>
    <w:rsid w:val="00B22622"/>
    <w:rsid w:val="00B230C4"/>
    <w:rsid w:val="00B23EBE"/>
    <w:rsid w:val="00B2536B"/>
    <w:rsid w:val="00B26E15"/>
    <w:rsid w:val="00B27C2E"/>
    <w:rsid w:val="00B306F7"/>
    <w:rsid w:val="00B30D61"/>
    <w:rsid w:val="00B322D1"/>
    <w:rsid w:val="00B32581"/>
    <w:rsid w:val="00B329D6"/>
    <w:rsid w:val="00B32F24"/>
    <w:rsid w:val="00B33316"/>
    <w:rsid w:val="00B33C26"/>
    <w:rsid w:val="00B33E59"/>
    <w:rsid w:val="00B341AF"/>
    <w:rsid w:val="00B364A6"/>
    <w:rsid w:val="00B40E4A"/>
    <w:rsid w:val="00B41A8E"/>
    <w:rsid w:val="00B41AD3"/>
    <w:rsid w:val="00B429AA"/>
    <w:rsid w:val="00B44C1D"/>
    <w:rsid w:val="00B44C79"/>
    <w:rsid w:val="00B45C20"/>
    <w:rsid w:val="00B45F03"/>
    <w:rsid w:val="00B467E3"/>
    <w:rsid w:val="00B4747D"/>
    <w:rsid w:val="00B4760C"/>
    <w:rsid w:val="00B51AAE"/>
    <w:rsid w:val="00B54FA7"/>
    <w:rsid w:val="00B55511"/>
    <w:rsid w:val="00B55DEC"/>
    <w:rsid w:val="00B564B8"/>
    <w:rsid w:val="00B57169"/>
    <w:rsid w:val="00B572DC"/>
    <w:rsid w:val="00B5787A"/>
    <w:rsid w:val="00B61288"/>
    <w:rsid w:val="00B61540"/>
    <w:rsid w:val="00B616CF"/>
    <w:rsid w:val="00B61982"/>
    <w:rsid w:val="00B61ECB"/>
    <w:rsid w:val="00B62478"/>
    <w:rsid w:val="00B637A0"/>
    <w:rsid w:val="00B63881"/>
    <w:rsid w:val="00B6388D"/>
    <w:rsid w:val="00B63ABD"/>
    <w:rsid w:val="00B63B75"/>
    <w:rsid w:val="00B64617"/>
    <w:rsid w:val="00B65366"/>
    <w:rsid w:val="00B66825"/>
    <w:rsid w:val="00B67C91"/>
    <w:rsid w:val="00B67EC3"/>
    <w:rsid w:val="00B67F04"/>
    <w:rsid w:val="00B713B2"/>
    <w:rsid w:val="00B715B1"/>
    <w:rsid w:val="00B71623"/>
    <w:rsid w:val="00B71962"/>
    <w:rsid w:val="00B733F4"/>
    <w:rsid w:val="00B74228"/>
    <w:rsid w:val="00B74A97"/>
    <w:rsid w:val="00B7643D"/>
    <w:rsid w:val="00B77798"/>
    <w:rsid w:val="00B77808"/>
    <w:rsid w:val="00B77F06"/>
    <w:rsid w:val="00B804A5"/>
    <w:rsid w:val="00B80B4C"/>
    <w:rsid w:val="00B81457"/>
    <w:rsid w:val="00B8651E"/>
    <w:rsid w:val="00B8680C"/>
    <w:rsid w:val="00B872D7"/>
    <w:rsid w:val="00B90E72"/>
    <w:rsid w:val="00B90F48"/>
    <w:rsid w:val="00B91117"/>
    <w:rsid w:val="00B9124B"/>
    <w:rsid w:val="00B91E49"/>
    <w:rsid w:val="00B9214D"/>
    <w:rsid w:val="00B934D1"/>
    <w:rsid w:val="00B93A04"/>
    <w:rsid w:val="00B94043"/>
    <w:rsid w:val="00B94B01"/>
    <w:rsid w:val="00B94D30"/>
    <w:rsid w:val="00B94F44"/>
    <w:rsid w:val="00B95EC6"/>
    <w:rsid w:val="00B96850"/>
    <w:rsid w:val="00B96E5F"/>
    <w:rsid w:val="00B972A9"/>
    <w:rsid w:val="00B97A79"/>
    <w:rsid w:val="00BA04A5"/>
    <w:rsid w:val="00BA28A5"/>
    <w:rsid w:val="00BA41FE"/>
    <w:rsid w:val="00BA48FE"/>
    <w:rsid w:val="00BA56F7"/>
    <w:rsid w:val="00BA6589"/>
    <w:rsid w:val="00BA6860"/>
    <w:rsid w:val="00BA6F7D"/>
    <w:rsid w:val="00BA718B"/>
    <w:rsid w:val="00BB1452"/>
    <w:rsid w:val="00BB15ED"/>
    <w:rsid w:val="00BB2FEF"/>
    <w:rsid w:val="00BB3709"/>
    <w:rsid w:val="00BB38F9"/>
    <w:rsid w:val="00BB3F99"/>
    <w:rsid w:val="00BB4C51"/>
    <w:rsid w:val="00BB5333"/>
    <w:rsid w:val="00BB54C6"/>
    <w:rsid w:val="00BB6F16"/>
    <w:rsid w:val="00BC0981"/>
    <w:rsid w:val="00BC0DF7"/>
    <w:rsid w:val="00BC1118"/>
    <w:rsid w:val="00BC1E57"/>
    <w:rsid w:val="00BC2CF6"/>
    <w:rsid w:val="00BC3003"/>
    <w:rsid w:val="00BC4C0E"/>
    <w:rsid w:val="00BC6459"/>
    <w:rsid w:val="00BC6A53"/>
    <w:rsid w:val="00BC6F62"/>
    <w:rsid w:val="00BC7303"/>
    <w:rsid w:val="00BC763F"/>
    <w:rsid w:val="00BC7B38"/>
    <w:rsid w:val="00BC7EA1"/>
    <w:rsid w:val="00BC7F33"/>
    <w:rsid w:val="00BD220C"/>
    <w:rsid w:val="00BD3E65"/>
    <w:rsid w:val="00BD5189"/>
    <w:rsid w:val="00BD67D8"/>
    <w:rsid w:val="00BD6ED4"/>
    <w:rsid w:val="00BE05A2"/>
    <w:rsid w:val="00BE0DFB"/>
    <w:rsid w:val="00BE1154"/>
    <w:rsid w:val="00BE1B3D"/>
    <w:rsid w:val="00BE2762"/>
    <w:rsid w:val="00BE368D"/>
    <w:rsid w:val="00BE3B4D"/>
    <w:rsid w:val="00BE3F3F"/>
    <w:rsid w:val="00BE44B7"/>
    <w:rsid w:val="00BE5453"/>
    <w:rsid w:val="00BE789A"/>
    <w:rsid w:val="00BE7943"/>
    <w:rsid w:val="00BE7DC6"/>
    <w:rsid w:val="00BF102C"/>
    <w:rsid w:val="00BF1E48"/>
    <w:rsid w:val="00BF219A"/>
    <w:rsid w:val="00BF2309"/>
    <w:rsid w:val="00BF2A58"/>
    <w:rsid w:val="00BF3393"/>
    <w:rsid w:val="00BF4D34"/>
    <w:rsid w:val="00BF4E8E"/>
    <w:rsid w:val="00BF5115"/>
    <w:rsid w:val="00BF57C0"/>
    <w:rsid w:val="00BF68BF"/>
    <w:rsid w:val="00BF69C3"/>
    <w:rsid w:val="00BF6E5A"/>
    <w:rsid w:val="00BF6F1C"/>
    <w:rsid w:val="00BF7489"/>
    <w:rsid w:val="00BF767E"/>
    <w:rsid w:val="00C00ECC"/>
    <w:rsid w:val="00C01416"/>
    <w:rsid w:val="00C027E5"/>
    <w:rsid w:val="00C030A0"/>
    <w:rsid w:val="00C03D55"/>
    <w:rsid w:val="00C04BA2"/>
    <w:rsid w:val="00C05702"/>
    <w:rsid w:val="00C063CA"/>
    <w:rsid w:val="00C101A7"/>
    <w:rsid w:val="00C11D2F"/>
    <w:rsid w:val="00C122AD"/>
    <w:rsid w:val="00C136BA"/>
    <w:rsid w:val="00C13D9B"/>
    <w:rsid w:val="00C14216"/>
    <w:rsid w:val="00C14DFF"/>
    <w:rsid w:val="00C1779E"/>
    <w:rsid w:val="00C17E06"/>
    <w:rsid w:val="00C17F60"/>
    <w:rsid w:val="00C2095B"/>
    <w:rsid w:val="00C22072"/>
    <w:rsid w:val="00C230F6"/>
    <w:rsid w:val="00C232A4"/>
    <w:rsid w:val="00C232C0"/>
    <w:rsid w:val="00C2430C"/>
    <w:rsid w:val="00C26347"/>
    <w:rsid w:val="00C2696D"/>
    <w:rsid w:val="00C30213"/>
    <w:rsid w:val="00C33664"/>
    <w:rsid w:val="00C33A55"/>
    <w:rsid w:val="00C35CA4"/>
    <w:rsid w:val="00C36074"/>
    <w:rsid w:val="00C3786F"/>
    <w:rsid w:val="00C37C1B"/>
    <w:rsid w:val="00C37C45"/>
    <w:rsid w:val="00C4093E"/>
    <w:rsid w:val="00C40FB9"/>
    <w:rsid w:val="00C412E2"/>
    <w:rsid w:val="00C42095"/>
    <w:rsid w:val="00C437E5"/>
    <w:rsid w:val="00C43B24"/>
    <w:rsid w:val="00C44126"/>
    <w:rsid w:val="00C449E8"/>
    <w:rsid w:val="00C453A2"/>
    <w:rsid w:val="00C45D36"/>
    <w:rsid w:val="00C460AC"/>
    <w:rsid w:val="00C501BB"/>
    <w:rsid w:val="00C502C5"/>
    <w:rsid w:val="00C50729"/>
    <w:rsid w:val="00C50D64"/>
    <w:rsid w:val="00C5195A"/>
    <w:rsid w:val="00C522A1"/>
    <w:rsid w:val="00C52852"/>
    <w:rsid w:val="00C53088"/>
    <w:rsid w:val="00C54680"/>
    <w:rsid w:val="00C54912"/>
    <w:rsid w:val="00C55446"/>
    <w:rsid w:val="00C575A0"/>
    <w:rsid w:val="00C60556"/>
    <w:rsid w:val="00C605B0"/>
    <w:rsid w:val="00C608BF"/>
    <w:rsid w:val="00C60C70"/>
    <w:rsid w:val="00C639A7"/>
    <w:rsid w:val="00C63E91"/>
    <w:rsid w:val="00C6653F"/>
    <w:rsid w:val="00C672D9"/>
    <w:rsid w:val="00C67324"/>
    <w:rsid w:val="00C67654"/>
    <w:rsid w:val="00C704C8"/>
    <w:rsid w:val="00C71385"/>
    <w:rsid w:val="00C71626"/>
    <w:rsid w:val="00C72882"/>
    <w:rsid w:val="00C72F6D"/>
    <w:rsid w:val="00C7312F"/>
    <w:rsid w:val="00C736AE"/>
    <w:rsid w:val="00C740B5"/>
    <w:rsid w:val="00C75743"/>
    <w:rsid w:val="00C7584B"/>
    <w:rsid w:val="00C813E9"/>
    <w:rsid w:val="00C839AC"/>
    <w:rsid w:val="00C847A2"/>
    <w:rsid w:val="00C849AE"/>
    <w:rsid w:val="00C84ED6"/>
    <w:rsid w:val="00C901A8"/>
    <w:rsid w:val="00C909B7"/>
    <w:rsid w:val="00C91AF0"/>
    <w:rsid w:val="00C92411"/>
    <w:rsid w:val="00C96EFB"/>
    <w:rsid w:val="00CA03C8"/>
    <w:rsid w:val="00CA23AC"/>
    <w:rsid w:val="00CA287D"/>
    <w:rsid w:val="00CA2941"/>
    <w:rsid w:val="00CA298E"/>
    <w:rsid w:val="00CA3564"/>
    <w:rsid w:val="00CA514E"/>
    <w:rsid w:val="00CA640E"/>
    <w:rsid w:val="00CA6894"/>
    <w:rsid w:val="00CA6C15"/>
    <w:rsid w:val="00CA7E52"/>
    <w:rsid w:val="00CB04FF"/>
    <w:rsid w:val="00CB15AE"/>
    <w:rsid w:val="00CB1893"/>
    <w:rsid w:val="00CB20AD"/>
    <w:rsid w:val="00CB21C6"/>
    <w:rsid w:val="00CB46C0"/>
    <w:rsid w:val="00CB4997"/>
    <w:rsid w:val="00CB639C"/>
    <w:rsid w:val="00CB7CE7"/>
    <w:rsid w:val="00CB7E3F"/>
    <w:rsid w:val="00CC03BF"/>
    <w:rsid w:val="00CC0BF8"/>
    <w:rsid w:val="00CC2A11"/>
    <w:rsid w:val="00CC2A1D"/>
    <w:rsid w:val="00CC2D69"/>
    <w:rsid w:val="00CC3681"/>
    <w:rsid w:val="00CC3D4A"/>
    <w:rsid w:val="00CC3F7B"/>
    <w:rsid w:val="00CC45AA"/>
    <w:rsid w:val="00CC4726"/>
    <w:rsid w:val="00CC5040"/>
    <w:rsid w:val="00CC52E3"/>
    <w:rsid w:val="00CC558C"/>
    <w:rsid w:val="00CC5FE5"/>
    <w:rsid w:val="00CC5FF4"/>
    <w:rsid w:val="00CC73C5"/>
    <w:rsid w:val="00CC7BFA"/>
    <w:rsid w:val="00CD026F"/>
    <w:rsid w:val="00CD142A"/>
    <w:rsid w:val="00CD2A95"/>
    <w:rsid w:val="00CD4F92"/>
    <w:rsid w:val="00CD6384"/>
    <w:rsid w:val="00CD64D7"/>
    <w:rsid w:val="00CE0604"/>
    <w:rsid w:val="00CE1732"/>
    <w:rsid w:val="00CE2078"/>
    <w:rsid w:val="00CE2413"/>
    <w:rsid w:val="00CE399B"/>
    <w:rsid w:val="00CE3A1E"/>
    <w:rsid w:val="00CE3A48"/>
    <w:rsid w:val="00CE4013"/>
    <w:rsid w:val="00CE41E6"/>
    <w:rsid w:val="00CE50B3"/>
    <w:rsid w:val="00CE66A6"/>
    <w:rsid w:val="00CE6A64"/>
    <w:rsid w:val="00CE7621"/>
    <w:rsid w:val="00CF015D"/>
    <w:rsid w:val="00CF0DF6"/>
    <w:rsid w:val="00CF250E"/>
    <w:rsid w:val="00CF2B28"/>
    <w:rsid w:val="00CF4797"/>
    <w:rsid w:val="00CF48DB"/>
    <w:rsid w:val="00CF53C8"/>
    <w:rsid w:val="00CF589F"/>
    <w:rsid w:val="00CF6516"/>
    <w:rsid w:val="00CF6756"/>
    <w:rsid w:val="00CF7F38"/>
    <w:rsid w:val="00D00B9E"/>
    <w:rsid w:val="00D01493"/>
    <w:rsid w:val="00D01D87"/>
    <w:rsid w:val="00D02D8C"/>
    <w:rsid w:val="00D03A8F"/>
    <w:rsid w:val="00D03CA3"/>
    <w:rsid w:val="00D04009"/>
    <w:rsid w:val="00D043B0"/>
    <w:rsid w:val="00D05365"/>
    <w:rsid w:val="00D05897"/>
    <w:rsid w:val="00D0594C"/>
    <w:rsid w:val="00D07AEF"/>
    <w:rsid w:val="00D10971"/>
    <w:rsid w:val="00D10B16"/>
    <w:rsid w:val="00D10EE8"/>
    <w:rsid w:val="00D112F2"/>
    <w:rsid w:val="00D12780"/>
    <w:rsid w:val="00D12D17"/>
    <w:rsid w:val="00D131BA"/>
    <w:rsid w:val="00D13F40"/>
    <w:rsid w:val="00D1437C"/>
    <w:rsid w:val="00D1469B"/>
    <w:rsid w:val="00D148A0"/>
    <w:rsid w:val="00D159B5"/>
    <w:rsid w:val="00D1645F"/>
    <w:rsid w:val="00D17088"/>
    <w:rsid w:val="00D20E77"/>
    <w:rsid w:val="00D21648"/>
    <w:rsid w:val="00D21659"/>
    <w:rsid w:val="00D21CB0"/>
    <w:rsid w:val="00D2268B"/>
    <w:rsid w:val="00D22B28"/>
    <w:rsid w:val="00D23DCA"/>
    <w:rsid w:val="00D2497B"/>
    <w:rsid w:val="00D2568D"/>
    <w:rsid w:val="00D260C7"/>
    <w:rsid w:val="00D2680B"/>
    <w:rsid w:val="00D26B7B"/>
    <w:rsid w:val="00D27681"/>
    <w:rsid w:val="00D27A18"/>
    <w:rsid w:val="00D30365"/>
    <w:rsid w:val="00D30972"/>
    <w:rsid w:val="00D30BFF"/>
    <w:rsid w:val="00D312F4"/>
    <w:rsid w:val="00D3184E"/>
    <w:rsid w:val="00D321F9"/>
    <w:rsid w:val="00D32305"/>
    <w:rsid w:val="00D3242A"/>
    <w:rsid w:val="00D328D0"/>
    <w:rsid w:val="00D329B9"/>
    <w:rsid w:val="00D34193"/>
    <w:rsid w:val="00D347F8"/>
    <w:rsid w:val="00D34E33"/>
    <w:rsid w:val="00D35EB8"/>
    <w:rsid w:val="00D3777B"/>
    <w:rsid w:val="00D41586"/>
    <w:rsid w:val="00D41624"/>
    <w:rsid w:val="00D43678"/>
    <w:rsid w:val="00D44E43"/>
    <w:rsid w:val="00D46016"/>
    <w:rsid w:val="00D462A7"/>
    <w:rsid w:val="00D47712"/>
    <w:rsid w:val="00D5239A"/>
    <w:rsid w:val="00D531A0"/>
    <w:rsid w:val="00D5372A"/>
    <w:rsid w:val="00D53859"/>
    <w:rsid w:val="00D541D5"/>
    <w:rsid w:val="00D54AC3"/>
    <w:rsid w:val="00D568A0"/>
    <w:rsid w:val="00D56CBB"/>
    <w:rsid w:val="00D61942"/>
    <w:rsid w:val="00D62715"/>
    <w:rsid w:val="00D62BDE"/>
    <w:rsid w:val="00D63B26"/>
    <w:rsid w:val="00D63BA4"/>
    <w:rsid w:val="00D6403A"/>
    <w:rsid w:val="00D646F4"/>
    <w:rsid w:val="00D64882"/>
    <w:rsid w:val="00D66A50"/>
    <w:rsid w:val="00D66C69"/>
    <w:rsid w:val="00D673E9"/>
    <w:rsid w:val="00D677E3"/>
    <w:rsid w:val="00D7005C"/>
    <w:rsid w:val="00D712AF"/>
    <w:rsid w:val="00D7154F"/>
    <w:rsid w:val="00D715EF"/>
    <w:rsid w:val="00D7167E"/>
    <w:rsid w:val="00D717FD"/>
    <w:rsid w:val="00D72BBA"/>
    <w:rsid w:val="00D73052"/>
    <w:rsid w:val="00D7349D"/>
    <w:rsid w:val="00D73D9E"/>
    <w:rsid w:val="00D73EDD"/>
    <w:rsid w:val="00D7464A"/>
    <w:rsid w:val="00D749BF"/>
    <w:rsid w:val="00D74ACD"/>
    <w:rsid w:val="00D76881"/>
    <w:rsid w:val="00D77CCB"/>
    <w:rsid w:val="00D80ACE"/>
    <w:rsid w:val="00D81DF4"/>
    <w:rsid w:val="00D859F1"/>
    <w:rsid w:val="00D86081"/>
    <w:rsid w:val="00D869C6"/>
    <w:rsid w:val="00D901BF"/>
    <w:rsid w:val="00D90C60"/>
    <w:rsid w:val="00D915C0"/>
    <w:rsid w:val="00D91B67"/>
    <w:rsid w:val="00D92F1E"/>
    <w:rsid w:val="00D9394B"/>
    <w:rsid w:val="00D93A88"/>
    <w:rsid w:val="00D94251"/>
    <w:rsid w:val="00D94DD7"/>
    <w:rsid w:val="00D9511D"/>
    <w:rsid w:val="00D95B4E"/>
    <w:rsid w:val="00D95FEB"/>
    <w:rsid w:val="00D9610D"/>
    <w:rsid w:val="00D96829"/>
    <w:rsid w:val="00D973BD"/>
    <w:rsid w:val="00DA0EFC"/>
    <w:rsid w:val="00DA2FD8"/>
    <w:rsid w:val="00DA3745"/>
    <w:rsid w:val="00DA4189"/>
    <w:rsid w:val="00DA4655"/>
    <w:rsid w:val="00DA525E"/>
    <w:rsid w:val="00DA541B"/>
    <w:rsid w:val="00DA60A4"/>
    <w:rsid w:val="00DB06CE"/>
    <w:rsid w:val="00DB1908"/>
    <w:rsid w:val="00DB36B5"/>
    <w:rsid w:val="00DB3F63"/>
    <w:rsid w:val="00DB473D"/>
    <w:rsid w:val="00DB53CC"/>
    <w:rsid w:val="00DB7C60"/>
    <w:rsid w:val="00DC023C"/>
    <w:rsid w:val="00DC06BF"/>
    <w:rsid w:val="00DC1766"/>
    <w:rsid w:val="00DC238E"/>
    <w:rsid w:val="00DC285C"/>
    <w:rsid w:val="00DC2D8B"/>
    <w:rsid w:val="00DC37F8"/>
    <w:rsid w:val="00DC3CA3"/>
    <w:rsid w:val="00DC4D72"/>
    <w:rsid w:val="00DC5126"/>
    <w:rsid w:val="00DC5F40"/>
    <w:rsid w:val="00DC6370"/>
    <w:rsid w:val="00DC6B55"/>
    <w:rsid w:val="00DC74EF"/>
    <w:rsid w:val="00DC788D"/>
    <w:rsid w:val="00DD04B4"/>
    <w:rsid w:val="00DD07AB"/>
    <w:rsid w:val="00DD23E5"/>
    <w:rsid w:val="00DD2B3C"/>
    <w:rsid w:val="00DD3542"/>
    <w:rsid w:val="00DD43CC"/>
    <w:rsid w:val="00DD50B4"/>
    <w:rsid w:val="00DD56CF"/>
    <w:rsid w:val="00DD5EAB"/>
    <w:rsid w:val="00DD608A"/>
    <w:rsid w:val="00DD7854"/>
    <w:rsid w:val="00DD7DFA"/>
    <w:rsid w:val="00DE0A25"/>
    <w:rsid w:val="00DE17C9"/>
    <w:rsid w:val="00DE21C9"/>
    <w:rsid w:val="00DE376A"/>
    <w:rsid w:val="00DE45C7"/>
    <w:rsid w:val="00DE4874"/>
    <w:rsid w:val="00DE5145"/>
    <w:rsid w:val="00DE57FA"/>
    <w:rsid w:val="00DE6A02"/>
    <w:rsid w:val="00DE77AD"/>
    <w:rsid w:val="00DE797D"/>
    <w:rsid w:val="00DF291D"/>
    <w:rsid w:val="00DF2A02"/>
    <w:rsid w:val="00DF3673"/>
    <w:rsid w:val="00DF3908"/>
    <w:rsid w:val="00DF445E"/>
    <w:rsid w:val="00DF4734"/>
    <w:rsid w:val="00DF5C40"/>
    <w:rsid w:val="00DF6554"/>
    <w:rsid w:val="00DF6678"/>
    <w:rsid w:val="00DF7063"/>
    <w:rsid w:val="00DF7748"/>
    <w:rsid w:val="00E00123"/>
    <w:rsid w:val="00E00FFA"/>
    <w:rsid w:val="00E012EC"/>
    <w:rsid w:val="00E01DB8"/>
    <w:rsid w:val="00E0487D"/>
    <w:rsid w:val="00E057E9"/>
    <w:rsid w:val="00E060AC"/>
    <w:rsid w:val="00E07446"/>
    <w:rsid w:val="00E0785D"/>
    <w:rsid w:val="00E10C39"/>
    <w:rsid w:val="00E1102C"/>
    <w:rsid w:val="00E11272"/>
    <w:rsid w:val="00E1172A"/>
    <w:rsid w:val="00E1236A"/>
    <w:rsid w:val="00E12448"/>
    <w:rsid w:val="00E1293C"/>
    <w:rsid w:val="00E12E0D"/>
    <w:rsid w:val="00E12F1C"/>
    <w:rsid w:val="00E14BC1"/>
    <w:rsid w:val="00E14EDC"/>
    <w:rsid w:val="00E15273"/>
    <w:rsid w:val="00E1543B"/>
    <w:rsid w:val="00E1568B"/>
    <w:rsid w:val="00E160C2"/>
    <w:rsid w:val="00E21D4F"/>
    <w:rsid w:val="00E22576"/>
    <w:rsid w:val="00E235CE"/>
    <w:rsid w:val="00E23875"/>
    <w:rsid w:val="00E24184"/>
    <w:rsid w:val="00E25D25"/>
    <w:rsid w:val="00E265BF"/>
    <w:rsid w:val="00E26A3A"/>
    <w:rsid w:val="00E270CE"/>
    <w:rsid w:val="00E27F83"/>
    <w:rsid w:val="00E30B12"/>
    <w:rsid w:val="00E32EEB"/>
    <w:rsid w:val="00E33415"/>
    <w:rsid w:val="00E34D69"/>
    <w:rsid w:val="00E3552F"/>
    <w:rsid w:val="00E35B62"/>
    <w:rsid w:val="00E35DAA"/>
    <w:rsid w:val="00E37EEB"/>
    <w:rsid w:val="00E424D5"/>
    <w:rsid w:val="00E429AB"/>
    <w:rsid w:val="00E42AFD"/>
    <w:rsid w:val="00E42D48"/>
    <w:rsid w:val="00E4349B"/>
    <w:rsid w:val="00E43FE4"/>
    <w:rsid w:val="00E4452D"/>
    <w:rsid w:val="00E4569A"/>
    <w:rsid w:val="00E463FA"/>
    <w:rsid w:val="00E4717A"/>
    <w:rsid w:val="00E50423"/>
    <w:rsid w:val="00E50D61"/>
    <w:rsid w:val="00E50F4E"/>
    <w:rsid w:val="00E5136E"/>
    <w:rsid w:val="00E51BAE"/>
    <w:rsid w:val="00E52285"/>
    <w:rsid w:val="00E52494"/>
    <w:rsid w:val="00E5394C"/>
    <w:rsid w:val="00E542F3"/>
    <w:rsid w:val="00E5537B"/>
    <w:rsid w:val="00E55478"/>
    <w:rsid w:val="00E55BE5"/>
    <w:rsid w:val="00E566E6"/>
    <w:rsid w:val="00E56DC2"/>
    <w:rsid w:val="00E578A0"/>
    <w:rsid w:val="00E57D06"/>
    <w:rsid w:val="00E609DB"/>
    <w:rsid w:val="00E63632"/>
    <w:rsid w:val="00E65B7A"/>
    <w:rsid w:val="00E6610C"/>
    <w:rsid w:val="00E702E4"/>
    <w:rsid w:val="00E70C23"/>
    <w:rsid w:val="00E7111C"/>
    <w:rsid w:val="00E714DD"/>
    <w:rsid w:val="00E71FD5"/>
    <w:rsid w:val="00E72A14"/>
    <w:rsid w:val="00E7393B"/>
    <w:rsid w:val="00E7497F"/>
    <w:rsid w:val="00E805F3"/>
    <w:rsid w:val="00E81761"/>
    <w:rsid w:val="00E817EF"/>
    <w:rsid w:val="00E81D71"/>
    <w:rsid w:val="00E824C0"/>
    <w:rsid w:val="00E82D39"/>
    <w:rsid w:val="00E8431B"/>
    <w:rsid w:val="00E8481C"/>
    <w:rsid w:val="00E84C34"/>
    <w:rsid w:val="00E84E8D"/>
    <w:rsid w:val="00E871EF"/>
    <w:rsid w:val="00E90EFE"/>
    <w:rsid w:val="00E9108F"/>
    <w:rsid w:val="00E9176A"/>
    <w:rsid w:val="00E9516A"/>
    <w:rsid w:val="00E955BB"/>
    <w:rsid w:val="00E96334"/>
    <w:rsid w:val="00E96EAB"/>
    <w:rsid w:val="00E97C97"/>
    <w:rsid w:val="00EA04F1"/>
    <w:rsid w:val="00EA141B"/>
    <w:rsid w:val="00EA18C1"/>
    <w:rsid w:val="00EA1B8A"/>
    <w:rsid w:val="00EA2A04"/>
    <w:rsid w:val="00EA2ED5"/>
    <w:rsid w:val="00EA478B"/>
    <w:rsid w:val="00EA4CCF"/>
    <w:rsid w:val="00EA5259"/>
    <w:rsid w:val="00EA58BD"/>
    <w:rsid w:val="00EA614D"/>
    <w:rsid w:val="00EA677A"/>
    <w:rsid w:val="00EA7065"/>
    <w:rsid w:val="00EA7C77"/>
    <w:rsid w:val="00EA7E31"/>
    <w:rsid w:val="00EA7EA1"/>
    <w:rsid w:val="00EB028C"/>
    <w:rsid w:val="00EB06F2"/>
    <w:rsid w:val="00EB1E75"/>
    <w:rsid w:val="00EB3571"/>
    <w:rsid w:val="00EB3D2A"/>
    <w:rsid w:val="00EB4AFE"/>
    <w:rsid w:val="00EB4CAD"/>
    <w:rsid w:val="00EB5B00"/>
    <w:rsid w:val="00EB61F5"/>
    <w:rsid w:val="00EB7DAC"/>
    <w:rsid w:val="00EB7E2C"/>
    <w:rsid w:val="00EC24DB"/>
    <w:rsid w:val="00EC2AF4"/>
    <w:rsid w:val="00EC3364"/>
    <w:rsid w:val="00EC3484"/>
    <w:rsid w:val="00EC42CA"/>
    <w:rsid w:val="00EC476C"/>
    <w:rsid w:val="00EC55C4"/>
    <w:rsid w:val="00EC5ED1"/>
    <w:rsid w:val="00EC691B"/>
    <w:rsid w:val="00ED253E"/>
    <w:rsid w:val="00ED261B"/>
    <w:rsid w:val="00ED2DD6"/>
    <w:rsid w:val="00ED313C"/>
    <w:rsid w:val="00ED3D7F"/>
    <w:rsid w:val="00ED40B8"/>
    <w:rsid w:val="00ED4390"/>
    <w:rsid w:val="00ED4B75"/>
    <w:rsid w:val="00ED56A6"/>
    <w:rsid w:val="00ED5AE1"/>
    <w:rsid w:val="00ED7221"/>
    <w:rsid w:val="00ED7600"/>
    <w:rsid w:val="00EE1B6E"/>
    <w:rsid w:val="00EE1CE3"/>
    <w:rsid w:val="00EE3425"/>
    <w:rsid w:val="00EE3532"/>
    <w:rsid w:val="00EE382E"/>
    <w:rsid w:val="00EE50A0"/>
    <w:rsid w:val="00EE6493"/>
    <w:rsid w:val="00EE6624"/>
    <w:rsid w:val="00EE6D59"/>
    <w:rsid w:val="00EE7535"/>
    <w:rsid w:val="00EE7706"/>
    <w:rsid w:val="00EE7E59"/>
    <w:rsid w:val="00EF2803"/>
    <w:rsid w:val="00EF3555"/>
    <w:rsid w:val="00EF4406"/>
    <w:rsid w:val="00EF5015"/>
    <w:rsid w:val="00EF56D2"/>
    <w:rsid w:val="00EF6056"/>
    <w:rsid w:val="00EF6C43"/>
    <w:rsid w:val="00EF7412"/>
    <w:rsid w:val="00EF776E"/>
    <w:rsid w:val="00EF7E15"/>
    <w:rsid w:val="00F002C1"/>
    <w:rsid w:val="00F00DAF"/>
    <w:rsid w:val="00F01B35"/>
    <w:rsid w:val="00F01D2F"/>
    <w:rsid w:val="00F02702"/>
    <w:rsid w:val="00F02B75"/>
    <w:rsid w:val="00F03492"/>
    <w:rsid w:val="00F05931"/>
    <w:rsid w:val="00F06424"/>
    <w:rsid w:val="00F10160"/>
    <w:rsid w:val="00F102DC"/>
    <w:rsid w:val="00F10A73"/>
    <w:rsid w:val="00F10DF1"/>
    <w:rsid w:val="00F124F0"/>
    <w:rsid w:val="00F12BF8"/>
    <w:rsid w:val="00F12E6B"/>
    <w:rsid w:val="00F1325D"/>
    <w:rsid w:val="00F136B2"/>
    <w:rsid w:val="00F1558E"/>
    <w:rsid w:val="00F15D92"/>
    <w:rsid w:val="00F16C7B"/>
    <w:rsid w:val="00F16E90"/>
    <w:rsid w:val="00F17675"/>
    <w:rsid w:val="00F21486"/>
    <w:rsid w:val="00F21700"/>
    <w:rsid w:val="00F2213D"/>
    <w:rsid w:val="00F23026"/>
    <w:rsid w:val="00F23413"/>
    <w:rsid w:val="00F23420"/>
    <w:rsid w:val="00F23C4A"/>
    <w:rsid w:val="00F2529C"/>
    <w:rsid w:val="00F255F1"/>
    <w:rsid w:val="00F26844"/>
    <w:rsid w:val="00F26D2F"/>
    <w:rsid w:val="00F2780E"/>
    <w:rsid w:val="00F30039"/>
    <w:rsid w:val="00F328F6"/>
    <w:rsid w:val="00F3374C"/>
    <w:rsid w:val="00F34ECE"/>
    <w:rsid w:val="00F35854"/>
    <w:rsid w:val="00F35A9B"/>
    <w:rsid w:val="00F36723"/>
    <w:rsid w:val="00F37F03"/>
    <w:rsid w:val="00F40155"/>
    <w:rsid w:val="00F4022C"/>
    <w:rsid w:val="00F40859"/>
    <w:rsid w:val="00F414F0"/>
    <w:rsid w:val="00F4286B"/>
    <w:rsid w:val="00F43E70"/>
    <w:rsid w:val="00F4400D"/>
    <w:rsid w:val="00F4623C"/>
    <w:rsid w:val="00F4719E"/>
    <w:rsid w:val="00F4720A"/>
    <w:rsid w:val="00F4735A"/>
    <w:rsid w:val="00F47EDC"/>
    <w:rsid w:val="00F50DDD"/>
    <w:rsid w:val="00F50DF8"/>
    <w:rsid w:val="00F51EB7"/>
    <w:rsid w:val="00F52BA9"/>
    <w:rsid w:val="00F52DD8"/>
    <w:rsid w:val="00F538A1"/>
    <w:rsid w:val="00F550F5"/>
    <w:rsid w:val="00F57896"/>
    <w:rsid w:val="00F57D46"/>
    <w:rsid w:val="00F57F41"/>
    <w:rsid w:val="00F600BD"/>
    <w:rsid w:val="00F63483"/>
    <w:rsid w:val="00F655AA"/>
    <w:rsid w:val="00F661AE"/>
    <w:rsid w:val="00F66444"/>
    <w:rsid w:val="00F66498"/>
    <w:rsid w:val="00F671B2"/>
    <w:rsid w:val="00F67C45"/>
    <w:rsid w:val="00F7065D"/>
    <w:rsid w:val="00F724B9"/>
    <w:rsid w:val="00F74094"/>
    <w:rsid w:val="00F745A3"/>
    <w:rsid w:val="00F77168"/>
    <w:rsid w:val="00F77F2A"/>
    <w:rsid w:val="00F8000F"/>
    <w:rsid w:val="00F811F6"/>
    <w:rsid w:val="00F81CA3"/>
    <w:rsid w:val="00F8219A"/>
    <w:rsid w:val="00F827AD"/>
    <w:rsid w:val="00F8381D"/>
    <w:rsid w:val="00F83A2F"/>
    <w:rsid w:val="00F843D2"/>
    <w:rsid w:val="00F84B99"/>
    <w:rsid w:val="00F85EBA"/>
    <w:rsid w:val="00F86942"/>
    <w:rsid w:val="00F87E18"/>
    <w:rsid w:val="00F90B3B"/>
    <w:rsid w:val="00F922F5"/>
    <w:rsid w:val="00F92C19"/>
    <w:rsid w:val="00F9366C"/>
    <w:rsid w:val="00F9378C"/>
    <w:rsid w:val="00F945DE"/>
    <w:rsid w:val="00F94EF9"/>
    <w:rsid w:val="00F95528"/>
    <w:rsid w:val="00F95EF3"/>
    <w:rsid w:val="00F96DAE"/>
    <w:rsid w:val="00FA0BA1"/>
    <w:rsid w:val="00FA137C"/>
    <w:rsid w:val="00FA1D6E"/>
    <w:rsid w:val="00FA2348"/>
    <w:rsid w:val="00FA51D4"/>
    <w:rsid w:val="00FA57EE"/>
    <w:rsid w:val="00FA611F"/>
    <w:rsid w:val="00FB1EB6"/>
    <w:rsid w:val="00FB21E2"/>
    <w:rsid w:val="00FB35AF"/>
    <w:rsid w:val="00FB4778"/>
    <w:rsid w:val="00FB4F43"/>
    <w:rsid w:val="00FB52BE"/>
    <w:rsid w:val="00FB660B"/>
    <w:rsid w:val="00FB6725"/>
    <w:rsid w:val="00FB73B6"/>
    <w:rsid w:val="00FB7452"/>
    <w:rsid w:val="00FC219F"/>
    <w:rsid w:val="00FC2BBC"/>
    <w:rsid w:val="00FC35D6"/>
    <w:rsid w:val="00FC45E9"/>
    <w:rsid w:val="00FC489F"/>
    <w:rsid w:val="00FC4EBB"/>
    <w:rsid w:val="00FC5209"/>
    <w:rsid w:val="00FC75E1"/>
    <w:rsid w:val="00FC7868"/>
    <w:rsid w:val="00FD09E9"/>
    <w:rsid w:val="00FD1E44"/>
    <w:rsid w:val="00FD22BA"/>
    <w:rsid w:val="00FD3F13"/>
    <w:rsid w:val="00FD49C9"/>
    <w:rsid w:val="00FD5F4E"/>
    <w:rsid w:val="00FD6073"/>
    <w:rsid w:val="00FD6894"/>
    <w:rsid w:val="00FD737D"/>
    <w:rsid w:val="00FD7AF9"/>
    <w:rsid w:val="00FD7BBD"/>
    <w:rsid w:val="00FE05E0"/>
    <w:rsid w:val="00FE1960"/>
    <w:rsid w:val="00FE1C54"/>
    <w:rsid w:val="00FE2D28"/>
    <w:rsid w:val="00FE3912"/>
    <w:rsid w:val="00FE4949"/>
    <w:rsid w:val="00FE49C4"/>
    <w:rsid w:val="00FE4F93"/>
    <w:rsid w:val="00FE6233"/>
    <w:rsid w:val="00FE7DEC"/>
    <w:rsid w:val="00FF09CC"/>
    <w:rsid w:val="00FF0EBE"/>
    <w:rsid w:val="00FF2626"/>
    <w:rsid w:val="00FF2DE1"/>
    <w:rsid w:val="00FF32F5"/>
    <w:rsid w:val="00FF3E96"/>
    <w:rsid w:val="00FF410C"/>
    <w:rsid w:val="00FF4C7D"/>
    <w:rsid w:val="00FF59CA"/>
    <w:rsid w:val="00FF6AF2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E520974"/>
  <w15:chartTrackingRefBased/>
  <w15:docId w15:val="{12591E8F-7572-4982-8319-598DE564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i/>
      <w:sz w:val="24"/>
    </w:rPr>
  </w:style>
  <w:style w:type="paragraph" w:styleId="2">
    <w:name w:val="heading 2"/>
    <w:basedOn w:val="a"/>
    <w:next w:val="a"/>
    <w:qFormat/>
    <w:pPr>
      <w:keepNext/>
      <w:ind w:right="-426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keepNext/>
      <w:ind w:left="-284" w:right="-567"/>
      <w:jc w:val="right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keepNext/>
      <w:ind w:left="-284" w:right="-567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widowControl/>
      <w:ind w:right="-1"/>
      <w:jc w:val="center"/>
      <w:outlineLvl w:val="7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Quotation">
    <w:name w:val="Block Quotation"/>
    <w:basedOn w:val="a"/>
    <w:pPr>
      <w:ind w:left="426" w:right="-426" w:hanging="426"/>
      <w:jc w:val="both"/>
    </w:pPr>
    <w:rPr>
      <w:sz w:val="24"/>
    </w:rPr>
  </w:style>
  <w:style w:type="paragraph" w:styleId="a3">
    <w:name w:val="Body Text"/>
    <w:basedOn w:val="a"/>
    <w:pPr>
      <w:ind w:right="-426"/>
    </w:pPr>
    <w:rPr>
      <w:sz w:val="24"/>
    </w:rPr>
  </w:style>
  <w:style w:type="paragraph" w:customStyle="1" w:styleId="21">
    <w:name w:val="Основной текст 21"/>
    <w:basedOn w:val="a"/>
    <w:pPr>
      <w:ind w:right="-426"/>
      <w:jc w:val="both"/>
    </w:pPr>
    <w:rPr>
      <w:sz w:val="24"/>
    </w:rPr>
  </w:style>
  <w:style w:type="paragraph" w:customStyle="1" w:styleId="31">
    <w:name w:val="Основной текст 31"/>
    <w:basedOn w:val="a"/>
    <w:pPr>
      <w:ind w:right="-426"/>
    </w:pPr>
    <w:rPr>
      <w:sz w:val="22"/>
    </w:rPr>
  </w:style>
  <w:style w:type="paragraph" w:styleId="a4">
    <w:name w:val="Body Text Indent"/>
    <w:basedOn w:val="a"/>
    <w:pPr>
      <w:ind w:left="426" w:hanging="426"/>
      <w:jc w:val="both"/>
    </w:pPr>
    <w:rPr>
      <w:sz w:val="24"/>
    </w:rPr>
  </w:style>
  <w:style w:type="paragraph" w:customStyle="1" w:styleId="210">
    <w:name w:val="Основной текст с отступом 21"/>
    <w:basedOn w:val="a"/>
    <w:pPr>
      <w:ind w:left="284" w:hanging="284"/>
      <w:jc w:val="both"/>
    </w:pPr>
    <w:rPr>
      <w:sz w:val="24"/>
    </w:rPr>
  </w:style>
  <w:style w:type="paragraph" w:customStyle="1" w:styleId="310">
    <w:name w:val="Основной текст с отступом 31"/>
    <w:basedOn w:val="a"/>
    <w:pPr>
      <w:ind w:left="426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rPr>
      <w:sz w:val="20"/>
    </w:rPr>
  </w:style>
  <w:style w:type="paragraph" w:styleId="a7">
    <w:name w:val="List"/>
    <w:basedOn w:val="a"/>
    <w:pPr>
      <w:ind w:left="283" w:hanging="283"/>
    </w:pPr>
  </w:style>
  <w:style w:type="paragraph" w:styleId="20">
    <w:name w:val="List 2"/>
    <w:basedOn w:val="a"/>
    <w:pPr>
      <w:ind w:left="566" w:hanging="283"/>
    </w:pPr>
  </w:style>
  <w:style w:type="paragraph" w:styleId="30">
    <w:name w:val="List 3"/>
    <w:basedOn w:val="a"/>
    <w:pPr>
      <w:ind w:left="849" w:hanging="283"/>
    </w:pPr>
  </w:style>
  <w:style w:type="paragraph" w:styleId="40">
    <w:name w:val="List 4"/>
    <w:basedOn w:val="a"/>
    <w:pPr>
      <w:ind w:left="1132" w:hanging="283"/>
    </w:pPr>
  </w:style>
  <w:style w:type="paragraph" w:styleId="50">
    <w:name w:val="List 5"/>
    <w:basedOn w:val="a"/>
    <w:pPr>
      <w:ind w:left="1415" w:hanging="283"/>
    </w:pPr>
  </w:style>
  <w:style w:type="paragraph" w:styleId="41">
    <w:name w:val="List Bullet 4"/>
    <w:basedOn w:val="a"/>
    <w:pPr>
      <w:tabs>
        <w:tab w:val="left" w:pos="1209"/>
      </w:tabs>
      <w:ind w:left="1209" w:hanging="360"/>
    </w:pPr>
  </w:style>
  <w:style w:type="paragraph" w:styleId="51">
    <w:name w:val="List Bullet 5"/>
    <w:basedOn w:val="a"/>
    <w:pPr>
      <w:tabs>
        <w:tab w:val="left" w:pos="1492"/>
      </w:tabs>
      <w:ind w:left="1492" w:hanging="360"/>
    </w:pPr>
  </w:style>
  <w:style w:type="paragraph" w:styleId="a8">
    <w:name w:val="List Continue"/>
    <w:basedOn w:val="a"/>
    <w:pPr>
      <w:spacing w:after="120"/>
      <w:ind w:left="283"/>
    </w:pPr>
  </w:style>
  <w:style w:type="paragraph" w:styleId="22">
    <w:name w:val="List Continue 2"/>
    <w:basedOn w:val="a"/>
    <w:pPr>
      <w:spacing w:after="120"/>
      <w:ind w:left="566"/>
    </w:pPr>
  </w:style>
  <w:style w:type="paragraph" w:styleId="32">
    <w:name w:val="List Continue 3"/>
    <w:basedOn w:val="a"/>
    <w:pPr>
      <w:spacing w:after="120"/>
      <w:ind w:left="849"/>
    </w:pPr>
  </w:style>
  <w:style w:type="paragraph" w:styleId="42">
    <w:name w:val="List Continue 4"/>
    <w:basedOn w:val="a"/>
    <w:pPr>
      <w:spacing w:after="120"/>
      <w:ind w:left="1132"/>
    </w:pPr>
  </w:style>
  <w:style w:type="paragraph" w:styleId="52">
    <w:name w:val="List Continue 5"/>
    <w:basedOn w:val="a"/>
    <w:pPr>
      <w:spacing w:after="120"/>
      <w:ind w:left="1415"/>
    </w:pPr>
  </w:style>
  <w:style w:type="paragraph" w:customStyle="1" w:styleId="a9">
    <w:name w:val="Название"/>
    <w:basedOn w:val="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Subtitle"/>
    <w:basedOn w:val="a"/>
    <w:qFormat/>
    <w:pPr>
      <w:spacing w:after="60"/>
      <w:jc w:val="center"/>
    </w:pPr>
    <w:rPr>
      <w:rFonts w:ascii="Arial" w:hAnsi="Arial"/>
      <w:sz w:val="24"/>
    </w:rPr>
  </w:style>
  <w:style w:type="paragraph" w:styleId="23">
    <w:name w:val="Body Text 2"/>
    <w:basedOn w:val="a"/>
    <w:pPr>
      <w:widowControl/>
      <w:jc w:val="both"/>
    </w:pPr>
    <w:rPr>
      <w:sz w:val="22"/>
    </w:rPr>
  </w:style>
  <w:style w:type="paragraph" w:styleId="24">
    <w:name w:val="Body Text Indent 2"/>
    <w:basedOn w:val="a"/>
    <w:pPr>
      <w:widowControl/>
      <w:ind w:left="360" w:firstLine="360"/>
      <w:jc w:val="both"/>
    </w:pPr>
    <w:rPr>
      <w:i/>
      <w:sz w:val="24"/>
    </w:rPr>
  </w:style>
  <w:style w:type="paragraph" w:styleId="33">
    <w:name w:val="Body Text Indent 3"/>
    <w:basedOn w:val="a"/>
    <w:pPr>
      <w:widowControl/>
      <w:ind w:left="360" w:firstLine="360"/>
      <w:jc w:val="both"/>
    </w:pPr>
    <w:rPr>
      <w:sz w:val="24"/>
    </w:rPr>
  </w:style>
  <w:style w:type="table" w:styleId="ab">
    <w:name w:val="Table Grid"/>
    <w:basedOn w:val="a1"/>
    <w:uiPriority w:val="59"/>
    <w:rsid w:val="00B03E3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6A7791"/>
    <w:rPr>
      <w:rFonts w:ascii="Tahoma" w:hAnsi="Tahoma" w:cs="Tahoma"/>
      <w:sz w:val="16"/>
      <w:szCs w:val="16"/>
    </w:rPr>
  </w:style>
  <w:style w:type="paragraph" w:customStyle="1" w:styleId="211">
    <w:name w:val="Основной текст 21"/>
    <w:basedOn w:val="a"/>
    <w:rsid w:val="000D3EE8"/>
    <w:pPr>
      <w:widowControl/>
      <w:ind w:left="426" w:hanging="426"/>
      <w:jc w:val="both"/>
    </w:pPr>
    <w:rPr>
      <w:sz w:val="24"/>
    </w:rPr>
  </w:style>
  <w:style w:type="paragraph" w:customStyle="1" w:styleId="ConsPlusNormal">
    <w:name w:val="ConsPlusNormal"/>
    <w:rsid w:val="00296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annotation reference"/>
    <w:semiHidden/>
    <w:rsid w:val="008632E6"/>
    <w:rPr>
      <w:sz w:val="16"/>
      <w:szCs w:val="16"/>
    </w:rPr>
  </w:style>
  <w:style w:type="paragraph" w:styleId="ae">
    <w:name w:val="annotation text"/>
    <w:basedOn w:val="a"/>
    <w:semiHidden/>
    <w:rsid w:val="008632E6"/>
  </w:style>
  <w:style w:type="paragraph" w:styleId="af">
    <w:name w:val="annotation subject"/>
    <w:basedOn w:val="ae"/>
    <w:next w:val="ae"/>
    <w:semiHidden/>
    <w:rsid w:val="008632E6"/>
    <w:rPr>
      <w:b/>
      <w:bCs/>
    </w:rPr>
  </w:style>
  <w:style w:type="paragraph" w:styleId="af0">
    <w:name w:val="footer"/>
    <w:basedOn w:val="a"/>
    <w:link w:val="af1"/>
    <w:rsid w:val="00526DB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526DBF"/>
  </w:style>
  <w:style w:type="paragraph" w:styleId="af2">
    <w:name w:val="List Paragraph"/>
    <w:basedOn w:val="a"/>
    <w:uiPriority w:val="34"/>
    <w:qFormat/>
    <w:rsid w:val="000B74AF"/>
    <w:pPr>
      <w:widowControl/>
      <w:ind w:left="720"/>
      <w:contextualSpacing/>
    </w:pPr>
  </w:style>
  <w:style w:type="paragraph" w:customStyle="1" w:styleId="af3">
    <w:name w:val="Обычный (веб)"/>
    <w:basedOn w:val="a"/>
    <w:uiPriority w:val="99"/>
    <w:unhideWhenUsed/>
    <w:rsid w:val="001F2609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uiPriority w:val="99"/>
    <w:unhideWhenUsed/>
    <w:rsid w:val="00BF7489"/>
    <w:rPr>
      <w:color w:val="0000FF"/>
      <w:u w:val="single"/>
    </w:rPr>
  </w:style>
  <w:style w:type="character" w:customStyle="1" w:styleId="s10">
    <w:name w:val="s_10"/>
    <w:basedOn w:val="a0"/>
    <w:rsid w:val="00BF7489"/>
  </w:style>
  <w:style w:type="paragraph" w:customStyle="1" w:styleId="s1">
    <w:name w:val="s_1"/>
    <w:basedOn w:val="a"/>
    <w:rsid w:val="004E50AE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5">
    <w:name w:val="FollowedHyperlink"/>
    <w:rsid w:val="003743F9"/>
    <w:rPr>
      <w:color w:val="954F72"/>
      <w:u w:val="single"/>
    </w:rPr>
  </w:style>
  <w:style w:type="character" w:styleId="af6">
    <w:name w:val="Strong"/>
    <w:uiPriority w:val="22"/>
    <w:qFormat/>
    <w:rsid w:val="00025E94"/>
    <w:rPr>
      <w:b/>
      <w:bCs/>
    </w:rPr>
  </w:style>
  <w:style w:type="paragraph" w:styleId="af7">
    <w:name w:val="Revision"/>
    <w:hidden/>
    <w:uiPriority w:val="99"/>
    <w:semiHidden/>
    <w:rsid w:val="00865E11"/>
  </w:style>
  <w:style w:type="character" w:styleId="af8">
    <w:name w:val="Unresolved Mention"/>
    <w:basedOn w:val="a0"/>
    <w:uiPriority w:val="99"/>
    <w:semiHidden/>
    <w:unhideWhenUsed/>
    <w:rsid w:val="00BB54C6"/>
    <w:rPr>
      <w:color w:val="605E5C"/>
      <w:shd w:val="clear" w:color="auto" w:fill="E1DFDD"/>
    </w:rPr>
  </w:style>
  <w:style w:type="character" w:customStyle="1" w:styleId="highlightsearch">
    <w:name w:val="highlightsearch"/>
    <w:basedOn w:val="a0"/>
    <w:rsid w:val="00127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7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A7C2A-E62B-4B01-B424-303411C2A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17</Pages>
  <Words>7251</Words>
  <Characters>54866</Characters>
  <Application>Microsoft Office Word</Application>
  <DocSecurity>0</DocSecurity>
  <Lines>457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Иркутское акционерное общество энергетики и электрификации</vt:lpstr>
    </vt:vector>
  </TitlesOfParts>
  <Company/>
  <LinksUpToDate>false</LinksUpToDate>
  <CharactersWithSpaces>61994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Иркутское акционерное общество энергетики и электрификации</dc:title>
  <dc:subject/>
  <dc:creator>Dogovornoi otdel</dc:creator>
  <cp:keywords/>
  <cp:lastModifiedBy>Fedorova Anastasiya</cp:lastModifiedBy>
  <cp:revision>23</cp:revision>
  <cp:lastPrinted>2026-04-23T02:24:00Z</cp:lastPrinted>
  <dcterms:created xsi:type="dcterms:W3CDTF">2026-01-21T07:56:00Z</dcterms:created>
  <dcterms:modified xsi:type="dcterms:W3CDTF">2026-05-06T07:52:00Z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